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ayout w:type="fixed"/>
        <w:tblLook w:val="0000" w:firstRow="0" w:lastRow="0" w:firstColumn="0" w:lastColumn="0" w:noHBand="0" w:noVBand="0"/>
      </w:tblPr>
      <w:tblGrid>
        <w:gridCol w:w="7230"/>
        <w:gridCol w:w="7938"/>
      </w:tblGrid>
      <w:tr w:rsidR="004923F9" w:rsidRPr="00F45FA1" w14:paraId="4B7F9FD3" w14:textId="77777777" w:rsidTr="00A96662">
        <w:trPr>
          <w:trHeight w:val="851"/>
        </w:trPr>
        <w:tc>
          <w:tcPr>
            <w:tcW w:w="7230" w:type="dxa"/>
            <w:shd w:val="clear" w:color="auto" w:fill="auto"/>
          </w:tcPr>
          <w:p w14:paraId="14F65F2C" w14:textId="77777777" w:rsidR="004923F9" w:rsidRPr="00F45FA1" w:rsidRDefault="00C20782">
            <w:pPr>
              <w:pBdr>
                <w:top w:val="nil"/>
                <w:left w:val="nil"/>
                <w:bottom w:val="nil"/>
                <w:right w:val="nil"/>
                <w:between w:val="nil"/>
              </w:pBdr>
              <w:tabs>
                <w:tab w:val="center" w:pos="4320"/>
                <w:tab w:val="right" w:pos="8640"/>
              </w:tabs>
              <w:spacing w:after="0" w:line="240" w:lineRule="auto"/>
              <w:ind w:right="-51"/>
              <w:jc w:val="center"/>
              <w:rPr>
                <w:rFonts w:ascii="Times New Roman" w:eastAsia="Times New Roman" w:hAnsi="Times New Roman"/>
                <w:spacing w:val="-8"/>
                <w:sz w:val="28"/>
                <w:szCs w:val="28"/>
                <w:lang w:eastAsia="vi-VN"/>
              </w:rPr>
            </w:pPr>
            <w:r w:rsidRPr="00F45FA1">
              <w:rPr>
                <w:rFonts w:ascii="Times New Roman" w:eastAsia="Times New Roman" w:hAnsi="Times New Roman"/>
                <w:spacing w:val="-8"/>
                <w:sz w:val="28"/>
                <w:szCs w:val="28"/>
                <w:lang w:eastAsia="vi-VN"/>
              </w:rPr>
              <w:t>ĐẢNG BỘ TỈNH NINH THUẬN</w:t>
            </w:r>
          </w:p>
          <w:p w14:paraId="4AADC7B7" w14:textId="38E2A662" w:rsidR="004923F9" w:rsidRPr="00F45FA1" w:rsidRDefault="00C20782">
            <w:pPr>
              <w:pBdr>
                <w:top w:val="nil"/>
                <w:left w:val="nil"/>
                <w:bottom w:val="nil"/>
                <w:right w:val="nil"/>
                <w:between w:val="nil"/>
              </w:pBdr>
              <w:tabs>
                <w:tab w:val="center" w:pos="4320"/>
                <w:tab w:val="right" w:pos="8640"/>
              </w:tabs>
              <w:spacing w:after="0" w:line="240" w:lineRule="auto"/>
              <w:ind w:right="-51"/>
              <w:jc w:val="center"/>
              <w:rPr>
                <w:rFonts w:ascii="Times New Roman" w:eastAsia="Times New Roman" w:hAnsi="Times New Roman"/>
                <w:b/>
                <w:spacing w:val="-8"/>
                <w:sz w:val="28"/>
                <w:szCs w:val="28"/>
                <w:lang w:eastAsia="vi-VN"/>
              </w:rPr>
            </w:pPr>
            <w:r w:rsidRPr="00F45FA1">
              <w:rPr>
                <w:rFonts w:ascii="Times New Roman" w:eastAsia="Times New Roman" w:hAnsi="Times New Roman"/>
                <w:b/>
                <w:spacing w:val="-8"/>
                <w:sz w:val="28"/>
                <w:szCs w:val="28"/>
                <w:lang w:eastAsia="vi-VN"/>
              </w:rPr>
              <w:t xml:space="preserve">THÀNH ỦY </w:t>
            </w:r>
            <w:r w:rsidRPr="00F45FA1">
              <w:rPr>
                <w:rFonts w:ascii="Times New Roman" w:eastAsia="Times New Roman" w:hAnsi="Times New Roman"/>
                <w:b/>
                <w:spacing w:val="-8"/>
                <w:sz w:val="28"/>
                <w:szCs w:val="28"/>
                <w:lang w:val="vi-VN" w:eastAsia="vi-VN"/>
              </w:rPr>
              <w:t>PHAN RANG</w:t>
            </w:r>
            <w:r w:rsidR="00A96662" w:rsidRPr="00F45FA1">
              <w:rPr>
                <w:rFonts w:ascii="Times New Roman" w:eastAsia="Times New Roman" w:hAnsi="Times New Roman"/>
                <w:b/>
                <w:spacing w:val="-8"/>
                <w:sz w:val="28"/>
                <w:szCs w:val="28"/>
                <w:lang w:val="vi-VN" w:eastAsia="vi-VN"/>
              </w:rPr>
              <w:t xml:space="preserve"> </w:t>
            </w:r>
            <w:r w:rsidRPr="00F45FA1">
              <w:rPr>
                <w:rFonts w:ascii="Times New Roman" w:eastAsia="Times New Roman" w:hAnsi="Times New Roman"/>
                <w:b/>
                <w:spacing w:val="-8"/>
                <w:sz w:val="28"/>
                <w:szCs w:val="28"/>
                <w:lang w:val="vi-VN" w:eastAsia="vi-VN"/>
              </w:rPr>
              <w:t>- THÁP CHÀM</w:t>
            </w:r>
          </w:p>
          <w:p w14:paraId="07D3A22F" w14:textId="77777777" w:rsidR="004923F9" w:rsidRPr="00F45FA1" w:rsidRDefault="00C20782">
            <w:pPr>
              <w:pBdr>
                <w:top w:val="nil"/>
                <w:left w:val="nil"/>
                <w:bottom w:val="nil"/>
                <w:right w:val="nil"/>
                <w:between w:val="nil"/>
              </w:pBdr>
              <w:tabs>
                <w:tab w:val="center" w:pos="4320"/>
                <w:tab w:val="right" w:pos="8640"/>
              </w:tabs>
              <w:spacing w:after="0" w:line="240" w:lineRule="auto"/>
              <w:ind w:right="-51"/>
              <w:jc w:val="center"/>
              <w:rPr>
                <w:rFonts w:ascii="Times New Roman" w:eastAsia="Times New Roman" w:hAnsi="Times New Roman"/>
                <w:spacing w:val="-8"/>
                <w:sz w:val="28"/>
                <w:szCs w:val="28"/>
                <w:lang w:eastAsia="vi-VN"/>
              </w:rPr>
            </w:pPr>
            <w:r w:rsidRPr="00F45FA1">
              <w:rPr>
                <w:rFonts w:ascii="Times New Roman" w:eastAsia="Times New Roman" w:hAnsi="Times New Roman"/>
                <w:b/>
                <w:spacing w:val="-8"/>
                <w:sz w:val="28"/>
                <w:szCs w:val="28"/>
                <w:lang w:eastAsia="vi-VN"/>
              </w:rPr>
              <w:t>*</w:t>
            </w:r>
          </w:p>
        </w:tc>
        <w:tc>
          <w:tcPr>
            <w:tcW w:w="7938" w:type="dxa"/>
            <w:shd w:val="clear" w:color="auto" w:fill="auto"/>
          </w:tcPr>
          <w:p w14:paraId="5D018B5C" w14:textId="77777777" w:rsidR="004923F9" w:rsidRPr="00F45FA1" w:rsidRDefault="00C20782" w:rsidP="00A96662">
            <w:pPr>
              <w:pBdr>
                <w:top w:val="nil"/>
                <w:left w:val="nil"/>
                <w:bottom w:val="nil"/>
                <w:right w:val="nil"/>
                <w:between w:val="nil"/>
              </w:pBdr>
              <w:tabs>
                <w:tab w:val="center" w:pos="4320"/>
                <w:tab w:val="right" w:pos="8640"/>
                <w:tab w:val="left" w:pos="315"/>
                <w:tab w:val="left" w:pos="555"/>
                <w:tab w:val="center" w:pos="3097"/>
              </w:tabs>
              <w:spacing w:after="0" w:line="240" w:lineRule="auto"/>
              <w:ind w:right="-108"/>
              <w:jc w:val="right"/>
              <w:rPr>
                <w:rFonts w:ascii="Times New Roman" w:eastAsia="Times New Roman" w:hAnsi="Times New Roman"/>
                <w:b/>
                <w:spacing w:val="-8"/>
                <w:sz w:val="30"/>
                <w:szCs w:val="30"/>
                <w:u w:val="single"/>
                <w:lang w:eastAsia="vi-VN"/>
              </w:rPr>
            </w:pPr>
            <w:r w:rsidRPr="00F45FA1">
              <w:rPr>
                <w:rFonts w:ascii="Times New Roman" w:eastAsia="Times New Roman" w:hAnsi="Times New Roman"/>
                <w:b/>
                <w:spacing w:val="-8"/>
                <w:sz w:val="30"/>
                <w:szCs w:val="30"/>
                <w:u w:val="single"/>
                <w:lang w:eastAsia="vi-VN"/>
              </w:rPr>
              <w:t>ĐẢNG CỘNG SẢN VIỆT NAM</w:t>
            </w:r>
          </w:p>
          <w:p w14:paraId="1F4C41A8" w14:textId="77777777" w:rsidR="004923F9" w:rsidRPr="00F45FA1" w:rsidRDefault="004923F9">
            <w:pPr>
              <w:pBdr>
                <w:top w:val="nil"/>
                <w:left w:val="nil"/>
                <w:bottom w:val="nil"/>
                <w:right w:val="nil"/>
                <w:between w:val="nil"/>
              </w:pBdr>
              <w:tabs>
                <w:tab w:val="center" w:pos="4320"/>
                <w:tab w:val="right" w:pos="8640"/>
                <w:tab w:val="center" w:pos="2946"/>
              </w:tabs>
              <w:spacing w:after="0" w:line="240" w:lineRule="auto"/>
              <w:ind w:right="-108"/>
              <w:jc w:val="both"/>
              <w:rPr>
                <w:rFonts w:ascii="Times New Roman" w:eastAsia="Times New Roman" w:hAnsi="Times New Roman"/>
                <w:spacing w:val="-8"/>
                <w:sz w:val="28"/>
                <w:szCs w:val="28"/>
                <w:lang w:val="vi-VN" w:eastAsia="vi-VN"/>
              </w:rPr>
            </w:pPr>
          </w:p>
        </w:tc>
      </w:tr>
    </w:tbl>
    <w:p w14:paraId="7A233AAA" w14:textId="77777777" w:rsidR="004923F9" w:rsidRPr="00F45FA1" w:rsidRDefault="004923F9">
      <w:pPr>
        <w:spacing w:after="0" w:line="240" w:lineRule="auto"/>
        <w:jc w:val="both"/>
        <w:rPr>
          <w:rFonts w:ascii="Times New Roman" w:hAnsi="Times New Roman"/>
          <w:sz w:val="28"/>
          <w:szCs w:val="28"/>
          <w:lang w:val="vi-VN"/>
        </w:rPr>
      </w:pPr>
    </w:p>
    <w:p w14:paraId="348E83DE" w14:textId="4417B434" w:rsidR="004923F9" w:rsidRPr="00F45FA1" w:rsidRDefault="006703FA" w:rsidP="00293567">
      <w:pPr>
        <w:spacing w:after="0" w:line="240" w:lineRule="auto"/>
        <w:jc w:val="center"/>
        <w:rPr>
          <w:rFonts w:ascii="Times New Roman" w:hAnsi="Times New Roman"/>
          <w:b/>
          <w:sz w:val="28"/>
          <w:szCs w:val="28"/>
          <w:lang w:val="vi-VN"/>
        </w:rPr>
      </w:pPr>
      <w:r w:rsidRPr="00F45FA1">
        <w:rPr>
          <w:rFonts w:ascii="Times New Roman" w:hAnsi="Times New Roman"/>
          <w:b/>
          <w:sz w:val="28"/>
          <w:szCs w:val="28"/>
          <w:lang w:val="vi-VN"/>
        </w:rPr>
        <w:t>PHỤ LỤC 1</w:t>
      </w:r>
    </w:p>
    <w:p w14:paraId="2824BB66" w14:textId="57CD9CED" w:rsidR="004923F9" w:rsidRPr="003D7B3F" w:rsidRDefault="00C20782" w:rsidP="00293567">
      <w:pPr>
        <w:spacing w:after="0"/>
        <w:jc w:val="center"/>
        <w:rPr>
          <w:rFonts w:ascii="Times New Roman" w:hAnsi="Times New Roman"/>
          <w:b/>
          <w:sz w:val="27"/>
          <w:szCs w:val="27"/>
          <w:lang w:val="vi-VN"/>
        </w:rPr>
      </w:pPr>
      <w:r w:rsidRPr="003D7B3F">
        <w:rPr>
          <w:rFonts w:ascii="Times New Roman" w:hAnsi="Times New Roman"/>
          <w:b/>
          <w:sz w:val="27"/>
          <w:szCs w:val="27"/>
        </w:rPr>
        <w:t xml:space="preserve">Các văn bản chỉ đạo, điều hành của Thành ủy, UBND Thành phố về kết quả thực hiện </w:t>
      </w:r>
      <w:r w:rsidR="003D7B3F" w:rsidRPr="003D7B3F">
        <w:rPr>
          <w:rFonts w:ascii="Times New Roman" w:hAnsi="Times New Roman"/>
          <w:b/>
          <w:sz w:val="27"/>
          <w:szCs w:val="27"/>
        </w:rPr>
        <w:t>Nghị quyết số 19-NQ/TW ngày 16/6/2022 của Ban Chấp hành  Trung ương khóa XIII về “Nông nghiệp, nông dân, nông thôn” đến năm 2030, tầm nhìn đến năm 2045</w:t>
      </w:r>
    </w:p>
    <w:p w14:paraId="243600E3" w14:textId="7D367DD8" w:rsidR="004923F9" w:rsidRPr="00F45FA1" w:rsidRDefault="00510851" w:rsidP="00293567">
      <w:pPr>
        <w:spacing w:after="0" w:line="240" w:lineRule="auto"/>
        <w:jc w:val="center"/>
        <w:rPr>
          <w:rFonts w:ascii="Times New Roman" w:hAnsi="Times New Roman"/>
          <w:i/>
          <w:sz w:val="28"/>
          <w:szCs w:val="28"/>
        </w:rPr>
      </w:pPr>
      <w:r w:rsidRPr="00F45FA1">
        <w:rPr>
          <w:rFonts w:ascii="Times New Roman" w:hAnsi="Times New Roman"/>
          <w:i/>
          <w:sz w:val="28"/>
          <w:szCs w:val="28"/>
        </w:rPr>
        <w:t xml:space="preserve"> </w:t>
      </w:r>
      <w:r w:rsidR="00C20782" w:rsidRPr="00F45FA1">
        <w:rPr>
          <w:rFonts w:ascii="Times New Roman" w:hAnsi="Times New Roman"/>
          <w:i/>
          <w:sz w:val="28"/>
          <w:szCs w:val="28"/>
        </w:rPr>
        <w:t xml:space="preserve">(Kèm </w:t>
      </w:r>
      <w:proofErr w:type="gramStart"/>
      <w:r w:rsidR="00C20782" w:rsidRPr="00F45FA1">
        <w:rPr>
          <w:rFonts w:ascii="Times New Roman" w:hAnsi="Times New Roman"/>
          <w:i/>
          <w:sz w:val="28"/>
          <w:szCs w:val="28"/>
        </w:rPr>
        <w:t>theo</w:t>
      </w:r>
      <w:proofErr w:type="gramEnd"/>
      <w:r w:rsidR="00C20782" w:rsidRPr="00F45FA1">
        <w:rPr>
          <w:rFonts w:ascii="Times New Roman" w:hAnsi="Times New Roman"/>
          <w:i/>
          <w:sz w:val="28"/>
          <w:szCs w:val="28"/>
        </w:rPr>
        <w:t xml:space="preserve"> Báo cáo số</w:t>
      </w:r>
      <w:r w:rsidR="004047BB">
        <w:rPr>
          <w:rFonts w:ascii="Times New Roman" w:hAnsi="Times New Roman"/>
          <w:i/>
          <w:sz w:val="28"/>
          <w:szCs w:val="28"/>
        </w:rPr>
        <w:t xml:space="preserve"> 1064-BC/TU, ngày 06/3</w:t>
      </w:r>
      <w:r w:rsidR="00C20782" w:rsidRPr="00F45FA1">
        <w:rPr>
          <w:rFonts w:ascii="Times New Roman" w:hAnsi="Times New Roman"/>
          <w:i/>
          <w:sz w:val="28"/>
          <w:szCs w:val="28"/>
        </w:rPr>
        <w:t>/202</w:t>
      </w:r>
      <w:r w:rsidR="000D7799">
        <w:rPr>
          <w:rFonts w:ascii="Times New Roman" w:hAnsi="Times New Roman"/>
          <w:i/>
          <w:sz w:val="28"/>
          <w:szCs w:val="28"/>
        </w:rPr>
        <w:t>5</w:t>
      </w:r>
      <w:r w:rsidR="00C20782" w:rsidRPr="00F45FA1">
        <w:rPr>
          <w:rFonts w:ascii="Times New Roman" w:hAnsi="Times New Roman"/>
          <w:i/>
          <w:sz w:val="28"/>
          <w:szCs w:val="28"/>
        </w:rPr>
        <w:t xml:space="preserve"> của </w:t>
      </w:r>
      <w:r w:rsidR="00BA05E0">
        <w:rPr>
          <w:rFonts w:ascii="Times New Roman" w:hAnsi="Times New Roman"/>
          <w:i/>
          <w:sz w:val="28"/>
          <w:szCs w:val="28"/>
          <w:lang w:val="vi-VN"/>
        </w:rPr>
        <w:t xml:space="preserve">Ban Thường vụ </w:t>
      </w:r>
      <w:r w:rsidR="00C20782" w:rsidRPr="00F45FA1">
        <w:rPr>
          <w:rFonts w:ascii="Times New Roman" w:hAnsi="Times New Roman"/>
          <w:i/>
          <w:sz w:val="28"/>
          <w:szCs w:val="28"/>
        </w:rPr>
        <w:t>Thành ủy)</w:t>
      </w:r>
    </w:p>
    <w:p w14:paraId="5DDFFEA9" w14:textId="77777777" w:rsidR="00510851" w:rsidRPr="00F45FA1" w:rsidRDefault="00510851" w:rsidP="00510851">
      <w:pPr>
        <w:spacing w:after="0" w:line="240" w:lineRule="auto"/>
        <w:jc w:val="center"/>
        <w:rPr>
          <w:rFonts w:ascii="Times New Roman" w:hAnsi="Times New Roman"/>
          <w:b/>
          <w:sz w:val="28"/>
          <w:szCs w:val="28"/>
          <w:lang w:val="vi-VN"/>
        </w:rPr>
      </w:pPr>
      <w:r w:rsidRPr="00F45FA1">
        <w:rPr>
          <w:rFonts w:ascii="Times New Roman" w:hAnsi="Times New Roman"/>
          <w:b/>
          <w:sz w:val="28"/>
          <w:szCs w:val="28"/>
          <w:lang w:val="vi-VN"/>
        </w:rPr>
        <w:t>-----</w:t>
      </w:r>
    </w:p>
    <w:p w14:paraId="46CCCD38" w14:textId="77777777" w:rsidR="004923F9" w:rsidRPr="00F45FA1" w:rsidRDefault="004923F9">
      <w:pPr>
        <w:spacing w:after="0" w:line="240" w:lineRule="auto"/>
        <w:jc w:val="center"/>
        <w:rPr>
          <w:rFonts w:ascii="Times New Roman" w:hAnsi="Times New Roman"/>
          <w:i/>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409"/>
        <w:gridCol w:w="1701"/>
        <w:gridCol w:w="10178"/>
      </w:tblGrid>
      <w:tr w:rsidR="004923F9" w:rsidRPr="00AA50D8" w14:paraId="4837748C" w14:textId="77777777" w:rsidTr="00CE09D1">
        <w:trPr>
          <w:trHeight w:val="836"/>
          <w:tblHeader/>
        </w:trPr>
        <w:tc>
          <w:tcPr>
            <w:tcW w:w="880" w:type="dxa"/>
            <w:shd w:val="clear" w:color="auto" w:fill="auto"/>
            <w:vAlign w:val="center"/>
          </w:tcPr>
          <w:p w14:paraId="39E9C57F" w14:textId="77777777" w:rsidR="004923F9" w:rsidRPr="00AA50D8" w:rsidRDefault="00C20782">
            <w:pPr>
              <w:spacing w:after="0" w:line="240" w:lineRule="auto"/>
              <w:jc w:val="center"/>
              <w:rPr>
                <w:rFonts w:ascii="Times New Roman" w:hAnsi="Times New Roman"/>
                <w:b/>
                <w:sz w:val="28"/>
                <w:szCs w:val="28"/>
              </w:rPr>
            </w:pPr>
            <w:r w:rsidRPr="00AA50D8">
              <w:rPr>
                <w:rFonts w:ascii="Times New Roman" w:hAnsi="Times New Roman"/>
                <w:b/>
                <w:sz w:val="28"/>
                <w:szCs w:val="28"/>
              </w:rPr>
              <w:t>STT</w:t>
            </w:r>
          </w:p>
        </w:tc>
        <w:tc>
          <w:tcPr>
            <w:tcW w:w="2409" w:type="dxa"/>
            <w:shd w:val="clear" w:color="auto" w:fill="auto"/>
            <w:vAlign w:val="center"/>
          </w:tcPr>
          <w:p w14:paraId="584A5F0B" w14:textId="77777777" w:rsidR="004923F9" w:rsidRPr="00AA50D8" w:rsidRDefault="00C20782">
            <w:pPr>
              <w:pStyle w:val="Tiu10"/>
              <w:keepNext/>
              <w:keepLines/>
              <w:shd w:val="clear" w:color="auto" w:fill="auto"/>
              <w:spacing w:before="0" w:after="3" w:line="300" w:lineRule="exact"/>
              <w:ind w:right="-7"/>
              <w:rPr>
                <w:rStyle w:val="Vnbnnidung"/>
                <w:rFonts w:eastAsia="Courier New"/>
                <w:sz w:val="28"/>
                <w:szCs w:val="28"/>
                <w:lang w:val="en-US"/>
              </w:rPr>
            </w:pPr>
            <w:r w:rsidRPr="00AA50D8">
              <w:rPr>
                <w:rStyle w:val="Vnbnnidung"/>
                <w:rFonts w:eastAsia="Courier New"/>
                <w:sz w:val="28"/>
                <w:szCs w:val="28"/>
                <w:lang w:val="en-US"/>
              </w:rPr>
              <w:t>Văn bản ban hành</w:t>
            </w:r>
          </w:p>
        </w:tc>
        <w:tc>
          <w:tcPr>
            <w:tcW w:w="1701" w:type="dxa"/>
            <w:shd w:val="clear" w:color="auto" w:fill="auto"/>
            <w:vAlign w:val="center"/>
          </w:tcPr>
          <w:p w14:paraId="382D14E5" w14:textId="77777777" w:rsidR="004923F9" w:rsidRPr="00AA50D8" w:rsidRDefault="00C20782">
            <w:pPr>
              <w:pStyle w:val="Tiu10"/>
              <w:keepNext/>
              <w:keepLines/>
              <w:shd w:val="clear" w:color="auto" w:fill="auto"/>
              <w:spacing w:before="0" w:after="3" w:line="300" w:lineRule="exact"/>
              <w:ind w:right="-7"/>
              <w:rPr>
                <w:rStyle w:val="Vnbnnidung"/>
                <w:rFonts w:eastAsia="Courier New"/>
                <w:sz w:val="28"/>
                <w:szCs w:val="28"/>
                <w:lang w:val="en-US"/>
              </w:rPr>
            </w:pPr>
            <w:r w:rsidRPr="00AA50D8">
              <w:rPr>
                <w:rStyle w:val="Vnbnnidung"/>
                <w:rFonts w:eastAsia="Courier New"/>
                <w:sz w:val="28"/>
                <w:szCs w:val="28"/>
                <w:lang w:val="en-US"/>
              </w:rPr>
              <w:t>Ngày ban hành</w:t>
            </w:r>
          </w:p>
        </w:tc>
        <w:tc>
          <w:tcPr>
            <w:tcW w:w="10178" w:type="dxa"/>
            <w:shd w:val="clear" w:color="auto" w:fill="auto"/>
            <w:vAlign w:val="center"/>
          </w:tcPr>
          <w:p w14:paraId="34875E3F" w14:textId="77777777" w:rsidR="004923F9" w:rsidRPr="00AA50D8" w:rsidRDefault="00C20782">
            <w:pPr>
              <w:spacing w:after="0" w:line="364" w:lineRule="exact"/>
              <w:ind w:right="50"/>
              <w:jc w:val="center"/>
              <w:rPr>
                <w:rStyle w:val="Vnbnnidung"/>
                <w:rFonts w:eastAsia="Courier New"/>
                <w:b/>
                <w:sz w:val="28"/>
                <w:szCs w:val="28"/>
                <w:lang w:val="en-US"/>
              </w:rPr>
            </w:pPr>
            <w:r w:rsidRPr="00AA50D8">
              <w:rPr>
                <w:rStyle w:val="Vnbnnidung"/>
                <w:rFonts w:eastAsia="Courier New"/>
                <w:b/>
                <w:sz w:val="28"/>
                <w:szCs w:val="28"/>
                <w:lang w:val="en-US"/>
              </w:rPr>
              <w:t>Trích yếu nội dung</w:t>
            </w:r>
          </w:p>
        </w:tc>
      </w:tr>
      <w:tr w:rsidR="00F45FA1" w:rsidRPr="00AA50D8" w14:paraId="0D3A395B" w14:textId="77777777" w:rsidTr="007F230C">
        <w:tc>
          <w:tcPr>
            <w:tcW w:w="15168" w:type="dxa"/>
            <w:gridSpan w:val="4"/>
            <w:shd w:val="clear" w:color="auto" w:fill="auto"/>
            <w:vAlign w:val="center"/>
          </w:tcPr>
          <w:p w14:paraId="3CEA8D44" w14:textId="12BBBF45" w:rsidR="00F45FA1" w:rsidRPr="00AA50D8" w:rsidRDefault="00F45FA1" w:rsidP="004868B0">
            <w:pPr>
              <w:spacing w:after="0"/>
              <w:jc w:val="both"/>
              <w:rPr>
                <w:rFonts w:ascii="Times New Roman" w:hAnsi="Times New Roman"/>
                <w:sz w:val="28"/>
                <w:szCs w:val="28"/>
              </w:rPr>
            </w:pPr>
            <w:r w:rsidRPr="00AA50D8">
              <w:rPr>
                <w:rStyle w:val="Vnbnnidung"/>
                <w:rFonts w:eastAsia="Courier New"/>
                <w:b/>
                <w:bCs/>
                <w:i/>
                <w:iCs/>
                <w:sz w:val="28"/>
                <w:szCs w:val="28"/>
              </w:rPr>
              <w:t>Văn bản chỉ đạo của Thành ủy</w:t>
            </w:r>
          </w:p>
        </w:tc>
      </w:tr>
      <w:tr w:rsidR="003D7B3F" w:rsidRPr="00AA50D8" w14:paraId="34433D6E" w14:textId="77777777" w:rsidTr="00CE09D1">
        <w:tc>
          <w:tcPr>
            <w:tcW w:w="880" w:type="dxa"/>
            <w:shd w:val="clear" w:color="auto" w:fill="auto"/>
            <w:vAlign w:val="center"/>
          </w:tcPr>
          <w:p w14:paraId="127EFAA6" w14:textId="6D1479E9" w:rsidR="003D7B3F" w:rsidRPr="00AA50D8" w:rsidRDefault="00DC2EF2" w:rsidP="003D7B3F">
            <w:pPr>
              <w:spacing w:after="0" w:line="240" w:lineRule="auto"/>
              <w:jc w:val="center"/>
              <w:rPr>
                <w:rFonts w:ascii="Times New Roman" w:hAnsi="Times New Roman"/>
                <w:sz w:val="28"/>
                <w:szCs w:val="28"/>
              </w:rPr>
            </w:pPr>
            <w:r>
              <w:rPr>
                <w:rFonts w:ascii="Times New Roman" w:hAnsi="Times New Roman"/>
                <w:sz w:val="28"/>
                <w:szCs w:val="28"/>
              </w:rPr>
              <w:t>1</w:t>
            </w:r>
          </w:p>
        </w:tc>
        <w:tc>
          <w:tcPr>
            <w:tcW w:w="2409" w:type="dxa"/>
            <w:shd w:val="clear" w:color="auto" w:fill="auto"/>
            <w:vAlign w:val="center"/>
          </w:tcPr>
          <w:p w14:paraId="2C627957" w14:textId="51964BA5" w:rsidR="003D7B3F" w:rsidRPr="00DC2EF2" w:rsidRDefault="003D7B3F" w:rsidP="003D7B3F">
            <w:pPr>
              <w:pStyle w:val="Tiu10"/>
              <w:keepNext/>
              <w:keepLines/>
              <w:shd w:val="clear" w:color="auto" w:fill="auto"/>
              <w:spacing w:before="0" w:after="3" w:line="300" w:lineRule="exact"/>
              <w:ind w:right="-7"/>
              <w:rPr>
                <w:rStyle w:val="Vnbnnidung"/>
                <w:rFonts w:eastAsia="Courier New"/>
                <w:b w:val="0"/>
                <w:bCs w:val="0"/>
                <w:sz w:val="28"/>
                <w:szCs w:val="28"/>
              </w:rPr>
            </w:pPr>
            <w:r w:rsidRPr="00DC2EF2">
              <w:rPr>
                <w:b w:val="0"/>
                <w:bCs w:val="0"/>
                <w:sz w:val="26"/>
                <w:szCs w:val="26"/>
                <w:shd w:val="clear" w:color="auto" w:fill="FFFFFF"/>
              </w:rPr>
              <w:t>Số 47-KH/TU</w:t>
            </w:r>
          </w:p>
        </w:tc>
        <w:tc>
          <w:tcPr>
            <w:tcW w:w="1701" w:type="dxa"/>
            <w:shd w:val="clear" w:color="auto" w:fill="auto"/>
            <w:vAlign w:val="center"/>
          </w:tcPr>
          <w:p w14:paraId="58D5B993" w14:textId="0DE0D914" w:rsidR="003D7B3F" w:rsidRPr="00DC2EF2" w:rsidRDefault="003D7B3F" w:rsidP="003D7B3F">
            <w:pPr>
              <w:pStyle w:val="Tiu10"/>
              <w:keepNext/>
              <w:keepLines/>
              <w:shd w:val="clear" w:color="auto" w:fill="auto"/>
              <w:spacing w:before="0" w:after="3" w:line="300" w:lineRule="exact"/>
              <w:ind w:right="-7"/>
              <w:rPr>
                <w:rStyle w:val="Vnbnnidung"/>
                <w:rFonts w:eastAsia="Courier New"/>
                <w:b w:val="0"/>
                <w:bCs w:val="0"/>
                <w:sz w:val="28"/>
                <w:szCs w:val="28"/>
              </w:rPr>
            </w:pPr>
            <w:r w:rsidRPr="00DC2EF2">
              <w:rPr>
                <w:b w:val="0"/>
                <w:bCs w:val="0"/>
                <w:sz w:val="26"/>
                <w:szCs w:val="26"/>
                <w:shd w:val="clear" w:color="auto" w:fill="FFFFFF"/>
              </w:rPr>
              <w:t>08/4/2021</w:t>
            </w:r>
          </w:p>
        </w:tc>
        <w:tc>
          <w:tcPr>
            <w:tcW w:w="10178" w:type="dxa"/>
            <w:shd w:val="clear" w:color="auto" w:fill="auto"/>
            <w:vAlign w:val="center"/>
          </w:tcPr>
          <w:p w14:paraId="1A3D145F" w14:textId="05F48978" w:rsidR="003D7B3F" w:rsidRPr="00AA50D8" w:rsidRDefault="003D7B3F" w:rsidP="003D7B3F">
            <w:pPr>
              <w:spacing w:after="0" w:line="364" w:lineRule="exact"/>
              <w:ind w:right="50"/>
              <w:jc w:val="both"/>
              <w:rPr>
                <w:rStyle w:val="Vnbnnidung"/>
                <w:rFonts w:eastAsia="Courier New"/>
                <w:sz w:val="28"/>
                <w:szCs w:val="28"/>
              </w:rPr>
            </w:pPr>
            <w:r w:rsidRPr="002C588A">
              <w:rPr>
                <w:rFonts w:ascii="Times New Roman" w:hAnsi="Times New Roman"/>
                <w:sz w:val="26"/>
                <w:szCs w:val="26"/>
                <w:shd w:val="clear" w:color="auto" w:fill="FFFFFF"/>
              </w:rPr>
              <w:t>Kế hoạch về nâng cao chất lượng tiêu chí xây dựng nông thôn mới xã Thành Hải giai đoạn 2021-2025.</w:t>
            </w:r>
          </w:p>
        </w:tc>
      </w:tr>
      <w:tr w:rsidR="003D7B3F" w:rsidRPr="00AA50D8" w14:paraId="72B6EC85" w14:textId="77777777" w:rsidTr="00CE09D1">
        <w:tc>
          <w:tcPr>
            <w:tcW w:w="880" w:type="dxa"/>
            <w:shd w:val="clear" w:color="auto" w:fill="auto"/>
            <w:vAlign w:val="center"/>
          </w:tcPr>
          <w:p w14:paraId="1DB537B4" w14:textId="4595CDDD" w:rsidR="003D7B3F" w:rsidRPr="00AA50D8" w:rsidRDefault="00DC2EF2" w:rsidP="003D7B3F">
            <w:pPr>
              <w:spacing w:after="0" w:line="240" w:lineRule="auto"/>
              <w:jc w:val="center"/>
              <w:rPr>
                <w:rFonts w:ascii="Times New Roman" w:hAnsi="Times New Roman"/>
                <w:sz w:val="28"/>
                <w:szCs w:val="28"/>
              </w:rPr>
            </w:pPr>
            <w:r>
              <w:rPr>
                <w:rFonts w:ascii="Times New Roman" w:hAnsi="Times New Roman"/>
                <w:sz w:val="28"/>
                <w:szCs w:val="28"/>
              </w:rPr>
              <w:t>2</w:t>
            </w:r>
          </w:p>
        </w:tc>
        <w:tc>
          <w:tcPr>
            <w:tcW w:w="2409" w:type="dxa"/>
            <w:shd w:val="clear" w:color="auto" w:fill="auto"/>
            <w:vAlign w:val="center"/>
          </w:tcPr>
          <w:p w14:paraId="4C26BD25" w14:textId="114A72B9" w:rsidR="003D7B3F" w:rsidRPr="00DC2EF2" w:rsidRDefault="003D7B3F" w:rsidP="003D7B3F">
            <w:pPr>
              <w:spacing w:after="0" w:line="240" w:lineRule="auto"/>
              <w:jc w:val="center"/>
              <w:rPr>
                <w:rFonts w:ascii="Times New Roman" w:hAnsi="Times New Roman"/>
                <w:sz w:val="28"/>
                <w:szCs w:val="28"/>
              </w:rPr>
            </w:pPr>
            <w:r w:rsidRPr="00DC2EF2">
              <w:rPr>
                <w:rFonts w:ascii="Times New Roman" w:hAnsi="Times New Roman"/>
                <w:sz w:val="26"/>
                <w:szCs w:val="26"/>
              </w:rPr>
              <w:t>Số 202-KH/TU</w:t>
            </w:r>
          </w:p>
        </w:tc>
        <w:tc>
          <w:tcPr>
            <w:tcW w:w="1701" w:type="dxa"/>
            <w:shd w:val="clear" w:color="auto" w:fill="auto"/>
            <w:vAlign w:val="center"/>
          </w:tcPr>
          <w:p w14:paraId="05331C98" w14:textId="701FEA89" w:rsidR="003D7B3F" w:rsidRPr="00DC2EF2" w:rsidRDefault="003D7B3F" w:rsidP="003D7B3F">
            <w:pPr>
              <w:pStyle w:val="Tiu10"/>
              <w:keepNext/>
              <w:keepLines/>
              <w:shd w:val="clear" w:color="auto" w:fill="auto"/>
              <w:spacing w:before="0" w:after="3" w:line="300" w:lineRule="exact"/>
              <w:ind w:right="-7"/>
              <w:rPr>
                <w:b w:val="0"/>
                <w:bCs w:val="0"/>
                <w:sz w:val="28"/>
                <w:szCs w:val="28"/>
              </w:rPr>
            </w:pPr>
            <w:r w:rsidRPr="00DC2EF2">
              <w:rPr>
                <w:b w:val="0"/>
                <w:bCs w:val="0"/>
                <w:sz w:val="26"/>
                <w:szCs w:val="26"/>
              </w:rPr>
              <w:t>14/02/2023</w:t>
            </w:r>
          </w:p>
        </w:tc>
        <w:tc>
          <w:tcPr>
            <w:tcW w:w="10178" w:type="dxa"/>
            <w:shd w:val="clear" w:color="auto" w:fill="auto"/>
            <w:vAlign w:val="center"/>
          </w:tcPr>
          <w:p w14:paraId="14DCB921" w14:textId="137586FA" w:rsidR="003D7B3F" w:rsidRPr="00FC2867" w:rsidRDefault="003D7B3F" w:rsidP="003D7B3F">
            <w:pPr>
              <w:spacing w:after="0"/>
              <w:jc w:val="both"/>
              <w:rPr>
                <w:rFonts w:ascii="Times New Roman" w:hAnsi="Times New Roman"/>
                <w:sz w:val="28"/>
                <w:szCs w:val="28"/>
              </w:rPr>
            </w:pPr>
            <w:r w:rsidRPr="002C588A">
              <w:rPr>
                <w:rFonts w:ascii="Times New Roman" w:hAnsi="Times New Roman"/>
                <w:sz w:val="26"/>
                <w:szCs w:val="26"/>
              </w:rPr>
              <w:t xml:space="preserve">Kế hoạch triển khai </w:t>
            </w:r>
            <w:r w:rsidRPr="002C588A">
              <w:rPr>
                <w:rFonts w:ascii="Times New Roman" w:hAnsi="Times New Roman"/>
                <w:color w:val="000000"/>
                <w:sz w:val="26"/>
                <w:szCs w:val="26"/>
                <w:shd w:val="clear" w:color="auto" w:fill="FFFFFF"/>
                <w:lang w:val="ca-ES"/>
              </w:rPr>
              <w:t xml:space="preserve">thực hiện </w:t>
            </w:r>
            <w:r w:rsidRPr="002C588A">
              <w:rPr>
                <w:rFonts w:ascii="Times New Roman" w:hAnsi="Times New Roman"/>
                <w:color w:val="000000"/>
                <w:sz w:val="26"/>
                <w:szCs w:val="26"/>
              </w:rPr>
              <w:t xml:space="preserve">Nghị quyết số 19-NQ/TW ngày 16/6/2022 của Ban Chấp hành Trung ương khóa XIII </w:t>
            </w:r>
            <w:r w:rsidRPr="002C588A">
              <w:rPr>
                <w:rFonts w:ascii="Times New Roman" w:hAnsi="Times New Roman"/>
                <w:color w:val="000000"/>
                <w:sz w:val="26"/>
                <w:szCs w:val="26"/>
                <w:shd w:val="clear" w:color="auto" w:fill="FFFFFF"/>
                <w:lang w:val="ca-ES"/>
              </w:rPr>
              <w:t>về “Nông nghiệp, nông dân, nông thôn đến năm 2030, tầm nhìn đến năm 2045”</w:t>
            </w:r>
          </w:p>
        </w:tc>
      </w:tr>
      <w:tr w:rsidR="003D7B3F" w:rsidRPr="00AA50D8" w14:paraId="4F11902E" w14:textId="77777777" w:rsidTr="00CE09D1">
        <w:tc>
          <w:tcPr>
            <w:tcW w:w="880" w:type="dxa"/>
            <w:shd w:val="clear" w:color="auto" w:fill="auto"/>
            <w:vAlign w:val="center"/>
          </w:tcPr>
          <w:p w14:paraId="1298724A" w14:textId="1F07789F" w:rsidR="003D7B3F" w:rsidRPr="00AA50D8" w:rsidRDefault="00DC2EF2" w:rsidP="003D7B3F">
            <w:pPr>
              <w:spacing w:after="0" w:line="240" w:lineRule="auto"/>
              <w:jc w:val="center"/>
              <w:rPr>
                <w:rFonts w:ascii="Times New Roman" w:hAnsi="Times New Roman"/>
                <w:sz w:val="28"/>
                <w:szCs w:val="28"/>
              </w:rPr>
            </w:pPr>
            <w:r>
              <w:rPr>
                <w:rFonts w:ascii="Times New Roman" w:hAnsi="Times New Roman"/>
                <w:sz w:val="28"/>
                <w:szCs w:val="28"/>
              </w:rPr>
              <w:t>3</w:t>
            </w:r>
          </w:p>
        </w:tc>
        <w:tc>
          <w:tcPr>
            <w:tcW w:w="2409" w:type="dxa"/>
            <w:shd w:val="clear" w:color="auto" w:fill="auto"/>
            <w:vAlign w:val="center"/>
          </w:tcPr>
          <w:p w14:paraId="1EC7EC61" w14:textId="77777777" w:rsidR="003D7B3F" w:rsidRPr="00DC2EF2" w:rsidRDefault="003D7B3F" w:rsidP="003D7B3F">
            <w:pPr>
              <w:spacing w:before="60" w:after="60" w:line="264" w:lineRule="auto"/>
              <w:jc w:val="center"/>
              <w:rPr>
                <w:rFonts w:ascii="Times New Roman" w:hAnsi="Times New Roman"/>
                <w:sz w:val="26"/>
                <w:szCs w:val="26"/>
              </w:rPr>
            </w:pPr>
          </w:p>
          <w:p w14:paraId="76C40A9E" w14:textId="77777777" w:rsidR="003D7B3F" w:rsidRPr="00DC2EF2" w:rsidRDefault="003D7B3F" w:rsidP="003D7B3F">
            <w:pPr>
              <w:spacing w:before="60" w:after="60" w:line="264" w:lineRule="auto"/>
              <w:jc w:val="center"/>
              <w:rPr>
                <w:rFonts w:ascii="Times New Roman" w:hAnsi="Times New Roman"/>
                <w:sz w:val="26"/>
                <w:szCs w:val="26"/>
              </w:rPr>
            </w:pPr>
            <w:r w:rsidRPr="00DC2EF2">
              <w:rPr>
                <w:rFonts w:ascii="Times New Roman" w:hAnsi="Times New Roman"/>
                <w:sz w:val="26"/>
                <w:szCs w:val="26"/>
              </w:rPr>
              <w:t>208-KH/TU</w:t>
            </w:r>
          </w:p>
          <w:p w14:paraId="7D6545BD" w14:textId="319D1C08" w:rsidR="003D7B3F" w:rsidRPr="00DC2EF2" w:rsidRDefault="003D7B3F" w:rsidP="003D7B3F">
            <w:pPr>
              <w:spacing w:after="0" w:line="240" w:lineRule="auto"/>
              <w:jc w:val="center"/>
              <w:rPr>
                <w:rStyle w:val="Vnbnnidung"/>
                <w:rFonts w:eastAsia="Calibri"/>
                <w:color w:val="auto"/>
                <w:sz w:val="28"/>
                <w:szCs w:val="28"/>
                <w:lang w:val="en-US"/>
              </w:rPr>
            </w:pPr>
          </w:p>
        </w:tc>
        <w:tc>
          <w:tcPr>
            <w:tcW w:w="1701" w:type="dxa"/>
            <w:shd w:val="clear" w:color="auto" w:fill="auto"/>
            <w:vAlign w:val="center"/>
          </w:tcPr>
          <w:p w14:paraId="59D8573E" w14:textId="77777777" w:rsidR="003D7B3F" w:rsidRPr="00DC2EF2" w:rsidRDefault="003D7B3F" w:rsidP="003D7B3F">
            <w:pPr>
              <w:spacing w:before="60" w:after="60" w:line="264" w:lineRule="auto"/>
              <w:jc w:val="center"/>
              <w:rPr>
                <w:rFonts w:ascii="Times New Roman" w:hAnsi="Times New Roman"/>
                <w:sz w:val="26"/>
                <w:szCs w:val="26"/>
              </w:rPr>
            </w:pPr>
          </w:p>
          <w:p w14:paraId="31316117" w14:textId="5B97CB80" w:rsidR="003D7B3F" w:rsidRPr="00DC2EF2" w:rsidRDefault="003D7B3F" w:rsidP="003D7B3F">
            <w:pPr>
              <w:pStyle w:val="Tiu10"/>
              <w:keepNext/>
              <w:keepLines/>
              <w:shd w:val="clear" w:color="auto" w:fill="auto"/>
              <w:spacing w:before="0" w:after="3" w:line="300" w:lineRule="exact"/>
              <w:ind w:right="-7"/>
              <w:rPr>
                <w:rStyle w:val="Vnbnnidung"/>
                <w:rFonts w:eastAsia="Courier New"/>
                <w:b w:val="0"/>
                <w:bCs w:val="0"/>
                <w:sz w:val="28"/>
                <w:szCs w:val="28"/>
              </w:rPr>
            </w:pPr>
            <w:r w:rsidRPr="00DC2EF2">
              <w:rPr>
                <w:b w:val="0"/>
                <w:bCs w:val="0"/>
                <w:sz w:val="26"/>
                <w:szCs w:val="26"/>
              </w:rPr>
              <w:t>27/02/2023</w:t>
            </w:r>
          </w:p>
        </w:tc>
        <w:tc>
          <w:tcPr>
            <w:tcW w:w="10178" w:type="dxa"/>
            <w:shd w:val="clear" w:color="auto" w:fill="auto"/>
            <w:vAlign w:val="center"/>
          </w:tcPr>
          <w:p w14:paraId="4E668BE4" w14:textId="6966CF81" w:rsidR="003D7B3F" w:rsidRPr="00FC2867" w:rsidRDefault="003D7B3F" w:rsidP="003D7B3F">
            <w:pPr>
              <w:spacing w:after="0" w:line="364" w:lineRule="exact"/>
              <w:ind w:right="50"/>
              <w:jc w:val="both"/>
              <w:rPr>
                <w:rStyle w:val="Vnbnnidung"/>
                <w:rFonts w:eastAsia="Courier New"/>
                <w:sz w:val="28"/>
                <w:szCs w:val="28"/>
              </w:rPr>
            </w:pPr>
            <w:r w:rsidRPr="002C588A">
              <w:rPr>
                <w:rFonts w:ascii="Times New Roman" w:hAnsi="Times New Roman"/>
                <w:sz w:val="26"/>
                <w:szCs w:val="26"/>
              </w:rPr>
              <w:t>Kế hoạch thực hiện Chương trình hành động số 155-CTr/TU, ngày 21/11/2022 của Ban Thường vụ Tỉnh uỷ về thực hiện Nghị quyết số 20-NQ/TW, ngày 16/6/2022, Hội nghị lần thứ 5, Ban Chấp hành Trung ương Đảng khoá XIII về tiếp tục đổi mới, phát triển và nâng cao hiệu quả kinh tế tập thể trong giai đoạn mới.</w:t>
            </w:r>
          </w:p>
        </w:tc>
      </w:tr>
      <w:tr w:rsidR="003D7B3F" w:rsidRPr="00AA50D8" w14:paraId="113413B1" w14:textId="77777777" w:rsidTr="00CE09D1">
        <w:tc>
          <w:tcPr>
            <w:tcW w:w="880" w:type="dxa"/>
            <w:shd w:val="clear" w:color="auto" w:fill="auto"/>
            <w:vAlign w:val="center"/>
          </w:tcPr>
          <w:p w14:paraId="6FD51331" w14:textId="7CAB1D5C" w:rsidR="003D7B3F" w:rsidRPr="00AA50D8" w:rsidRDefault="00DC2EF2" w:rsidP="003D7B3F">
            <w:pPr>
              <w:spacing w:after="0" w:line="240" w:lineRule="auto"/>
              <w:jc w:val="center"/>
              <w:rPr>
                <w:rFonts w:ascii="Times New Roman" w:hAnsi="Times New Roman"/>
                <w:sz w:val="28"/>
                <w:szCs w:val="28"/>
              </w:rPr>
            </w:pPr>
            <w:r>
              <w:rPr>
                <w:rFonts w:ascii="Times New Roman" w:hAnsi="Times New Roman"/>
                <w:sz w:val="28"/>
                <w:szCs w:val="28"/>
              </w:rPr>
              <w:t>4</w:t>
            </w:r>
          </w:p>
        </w:tc>
        <w:tc>
          <w:tcPr>
            <w:tcW w:w="2409" w:type="dxa"/>
            <w:shd w:val="clear" w:color="auto" w:fill="auto"/>
            <w:vAlign w:val="center"/>
          </w:tcPr>
          <w:p w14:paraId="5C4E40E0" w14:textId="2833782F" w:rsidR="003D7B3F" w:rsidRPr="00DC2EF2" w:rsidRDefault="003D7B3F" w:rsidP="003D7B3F">
            <w:pPr>
              <w:spacing w:after="0" w:line="240" w:lineRule="auto"/>
              <w:jc w:val="center"/>
              <w:rPr>
                <w:rFonts w:ascii="Times New Roman" w:hAnsi="Times New Roman"/>
                <w:sz w:val="28"/>
                <w:szCs w:val="28"/>
              </w:rPr>
            </w:pPr>
            <w:r w:rsidRPr="00DC2EF2">
              <w:rPr>
                <w:rFonts w:ascii="Times New Roman" w:hAnsi="Times New Roman"/>
                <w:sz w:val="26"/>
                <w:szCs w:val="26"/>
              </w:rPr>
              <w:t>128-CTr/TU</w:t>
            </w:r>
          </w:p>
        </w:tc>
        <w:tc>
          <w:tcPr>
            <w:tcW w:w="1701" w:type="dxa"/>
            <w:shd w:val="clear" w:color="auto" w:fill="auto"/>
            <w:vAlign w:val="center"/>
          </w:tcPr>
          <w:p w14:paraId="411BB7CD" w14:textId="59966143" w:rsidR="003D7B3F" w:rsidRPr="00DC2EF2" w:rsidRDefault="003D7B3F" w:rsidP="003D7B3F">
            <w:pPr>
              <w:pStyle w:val="Tiu10"/>
              <w:keepNext/>
              <w:keepLines/>
              <w:shd w:val="clear" w:color="auto" w:fill="auto"/>
              <w:spacing w:before="0" w:after="3" w:line="300" w:lineRule="exact"/>
              <w:ind w:right="-7"/>
              <w:rPr>
                <w:b w:val="0"/>
                <w:bCs w:val="0"/>
                <w:sz w:val="28"/>
                <w:szCs w:val="28"/>
              </w:rPr>
            </w:pPr>
            <w:r w:rsidRPr="00DC2EF2">
              <w:rPr>
                <w:b w:val="0"/>
                <w:bCs w:val="0"/>
                <w:sz w:val="26"/>
                <w:szCs w:val="26"/>
              </w:rPr>
              <w:t>15/4/2022</w:t>
            </w:r>
          </w:p>
        </w:tc>
        <w:tc>
          <w:tcPr>
            <w:tcW w:w="10178" w:type="dxa"/>
            <w:shd w:val="clear" w:color="auto" w:fill="auto"/>
            <w:vAlign w:val="center"/>
          </w:tcPr>
          <w:p w14:paraId="5F6718ED" w14:textId="3A39903D" w:rsidR="003D7B3F" w:rsidRPr="00AA50D8" w:rsidRDefault="003D7B3F" w:rsidP="003D7B3F">
            <w:pPr>
              <w:spacing w:after="0" w:line="364" w:lineRule="exact"/>
              <w:ind w:right="50"/>
              <w:jc w:val="both"/>
              <w:rPr>
                <w:rFonts w:ascii="Times New Roman" w:hAnsi="Times New Roman"/>
                <w:sz w:val="28"/>
                <w:szCs w:val="28"/>
                <w:shd w:val="clear" w:color="auto" w:fill="FFFFFF"/>
              </w:rPr>
            </w:pPr>
            <w:r w:rsidRPr="002C588A">
              <w:rPr>
                <w:rFonts w:ascii="Times New Roman" w:hAnsi="Times New Roman"/>
                <w:sz w:val="26"/>
                <w:szCs w:val="26"/>
                <w:shd w:val="clear" w:color="auto" w:fill="FFFFFF"/>
              </w:rPr>
              <w:t>Chương trình hành động về thực hiện Nghị quyết số 16-NQ/TU, ngày 13/01/2022 của Ban Chấp hành Đảng bộ tỉnh khóa XIV về tiếp tục tăng cường sự lãnh đạo của các cấp ủy Đảng thực hiện xây dựng nông thôn mới đến năm 2025, định hướng đến năm 2030.</w:t>
            </w:r>
          </w:p>
        </w:tc>
      </w:tr>
      <w:tr w:rsidR="003D7B3F" w:rsidRPr="00AA50D8" w14:paraId="67DA6CBD"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5E42DBE" w14:textId="4B925C11" w:rsidR="003D7B3F" w:rsidRPr="00AA50D8" w:rsidRDefault="00DC2EF2" w:rsidP="003D7B3F">
            <w:pPr>
              <w:spacing w:after="0" w:line="240" w:lineRule="auto"/>
              <w:jc w:val="center"/>
              <w:rPr>
                <w:rFonts w:ascii="Times New Roman" w:hAnsi="Times New Roman"/>
                <w:sz w:val="28"/>
                <w:szCs w:val="28"/>
              </w:rPr>
            </w:pPr>
            <w:r>
              <w:rPr>
                <w:rFonts w:ascii="Times New Roman" w:hAnsi="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BB8D97" w14:textId="184CC0F3" w:rsidR="003D7B3F" w:rsidRPr="00DC2EF2" w:rsidRDefault="003D7B3F" w:rsidP="003D7B3F">
            <w:pPr>
              <w:pStyle w:val="Tiu10"/>
              <w:keepNext/>
              <w:keepLines/>
              <w:shd w:val="clear" w:color="auto" w:fill="auto"/>
              <w:spacing w:before="0" w:after="3" w:line="300" w:lineRule="exact"/>
              <w:ind w:right="-7"/>
              <w:rPr>
                <w:rStyle w:val="Vnbnnidung"/>
                <w:rFonts w:eastAsia="Courier New"/>
                <w:b w:val="0"/>
                <w:bCs w:val="0"/>
                <w:sz w:val="28"/>
                <w:szCs w:val="28"/>
              </w:rPr>
            </w:pPr>
            <w:r w:rsidRPr="00DC2EF2">
              <w:rPr>
                <w:b w:val="0"/>
                <w:bCs w:val="0"/>
                <w:sz w:val="26"/>
                <w:szCs w:val="26"/>
              </w:rPr>
              <w:t>219-KH/TU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33C334" w14:textId="5392E159" w:rsidR="003D7B3F" w:rsidRPr="00DC2EF2" w:rsidRDefault="003D7B3F" w:rsidP="003D7B3F">
            <w:pPr>
              <w:pStyle w:val="Tiu10"/>
              <w:keepNext/>
              <w:keepLines/>
              <w:shd w:val="clear" w:color="auto" w:fill="auto"/>
              <w:spacing w:before="0" w:after="3" w:line="300" w:lineRule="exact"/>
              <w:ind w:right="-7"/>
              <w:rPr>
                <w:rStyle w:val="Vnbnnidung"/>
                <w:rFonts w:eastAsia="Courier New"/>
                <w:b w:val="0"/>
                <w:bCs w:val="0"/>
                <w:sz w:val="28"/>
                <w:szCs w:val="28"/>
              </w:rPr>
            </w:pPr>
            <w:r w:rsidRPr="00DC2EF2">
              <w:rPr>
                <w:b w:val="0"/>
                <w:bCs w:val="0"/>
                <w:sz w:val="26"/>
                <w:szCs w:val="26"/>
              </w:rPr>
              <w:t>21/3/2023</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0FD48AB8" w14:textId="44DC0094" w:rsidR="003D7B3F" w:rsidRPr="00AA50D8" w:rsidRDefault="003D7B3F" w:rsidP="003D7B3F">
            <w:pPr>
              <w:spacing w:after="0" w:line="364" w:lineRule="exact"/>
              <w:ind w:right="50"/>
              <w:jc w:val="both"/>
              <w:rPr>
                <w:rStyle w:val="Vnbnnidung"/>
                <w:rFonts w:eastAsia="Courier New"/>
                <w:sz w:val="28"/>
                <w:szCs w:val="28"/>
              </w:rPr>
            </w:pPr>
            <w:r w:rsidRPr="002C588A">
              <w:rPr>
                <w:rFonts w:ascii="Times New Roman" w:hAnsi="Times New Roman"/>
                <w:sz w:val="26"/>
                <w:szCs w:val="26"/>
              </w:rPr>
              <w:t>Kế hoạch kiểm tra tổng kết 5 năm thực hiện Chỉ thị 36-CT/TU của Ban Thường vụ Tỉnh uỷ về tăng cường sự lãnh đạo của các cấp uỷ Đả</w:t>
            </w:r>
            <w:r>
              <w:rPr>
                <w:rFonts w:ascii="Times New Roman" w:hAnsi="Times New Roman"/>
                <w:sz w:val="26"/>
                <w:szCs w:val="26"/>
              </w:rPr>
              <w:t>n</w:t>
            </w:r>
            <w:r w:rsidRPr="002C588A">
              <w:rPr>
                <w:rFonts w:ascii="Times New Roman" w:hAnsi="Times New Roman"/>
                <w:sz w:val="26"/>
                <w:szCs w:val="26"/>
              </w:rPr>
              <w:t>g đối với hoạt động của Hội Nông dân thời kỳ công nghiệp hoá, hiện đại hoá đất nước.</w:t>
            </w:r>
          </w:p>
        </w:tc>
      </w:tr>
      <w:tr w:rsidR="003D7B3F" w:rsidRPr="00AA50D8" w14:paraId="118029A4" w14:textId="77777777" w:rsidTr="00AA50D8">
        <w:trPr>
          <w:trHeight w:val="521"/>
        </w:trPr>
        <w:tc>
          <w:tcPr>
            <w:tcW w:w="151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E63B5C" w14:textId="2D2D4BCD" w:rsidR="003D7B3F" w:rsidRPr="00AA50D8" w:rsidRDefault="003D7B3F" w:rsidP="003D7B3F">
            <w:pPr>
              <w:spacing w:after="0" w:line="364" w:lineRule="exact"/>
              <w:ind w:right="50"/>
              <w:jc w:val="both"/>
              <w:rPr>
                <w:rFonts w:ascii="Times New Roman" w:hAnsi="Times New Roman"/>
                <w:sz w:val="28"/>
                <w:szCs w:val="28"/>
              </w:rPr>
            </w:pPr>
            <w:r w:rsidRPr="00AA50D8">
              <w:rPr>
                <w:rStyle w:val="Vnbnnidung"/>
                <w:rFonts w:eastAsia="Courier New"/>
                <w:b/>
                <w:bCs/>
                <w:i/>
                <w:iCs/>
                <w:sz w:val="28"/>
                <w:szCs w:val="28"/>
              </w:rPr>
              <w:lastRenderedPageBreak/>
              <w:t>Văn bản chỉ đạo, triển khai của UBND thành phố</w:t>
            </w:r>
          </w:p>
        </w:tc>
      </w:tr>
      <w:tr w:rsidR="00DC2EF2" w:rsidRPr="00AA50D8" w14:paraId="2B07543F"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51DB980" w14:textId="2A488B70" w:rsidR="00DC2EF2" w:rsidRPr="00AA50D8" w:rsidRDefault="00DC2EF2" w:rsidP="00DC2EF2">
            <w:pPr>
              <w:spacing w:after="0" w:line="240" w:lineRule="auto"/>
              <w:jc w:val="center"/>
              <w:rPr>
                <w:rFonts w:ascii="Times New Roman" w:hAnsi="Times New Roman"/>
                <w:sz w:val="28"/>
                <w:szCs w:val="28"/>
              </w:rPr>
            </w:pPr>
            <w:r w:rsidRPr="00AA50D8">
              <w:rPr>
                <w:rFonts w:ascii="Times New Roman" w:hAnsi="Times New Roman"/>
                <w:sz w:val="28"/>
                <w:szCs w:val="28"/>
              </w:rPr>
              <w:t>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62315B" w14:textId="47748F37" w:rsidR="00DC2EF2" w:rsidRPr="00DE589E" w:rsidRDefault="00DC2EF2" w:rsidP="00DC2EF2">
            <w:pPr>
              <w:pStyle w:val="Tiu10"/>
              <w:keepNext/>
              <w:keepLines/>
              <w:shd w:val="clear" w:color="auto" w:fill="auto"/>
              <w:spacing w:before="0" w:after="3" w:line="300" w:lineRule="exact"/>
              <w:ind w:right="-7"/>
              <w:rPr>
                <w:rStyle w:val="Vnbnnidung"/>
                <w:rFonts w:eastAsia="Courier New"/>
                <w:b w:val="0"/>
                <w:bCs w:val="0"/>
                <w:sz w:val="28"/>
                <w:szCs w:val="28"/>
              </w:rPr>
            </w:pPr>
            <w:r w:rsidRPr="00DE589E">
              <w:rPr>
                <w:b w:val="0"/>
                <w:bCs w:val="0"/>
                <w:sz w:val="26"/>
                <w:szCs w:val="26"/>
              </w:rPr>
              <w:t>Số 76/KH-UBND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0C18F8" w14:textId="5DA70D84" w:rsidR="00DC2EF2" w:rsidRPr="00DE589E" w:rsidRDefault="00DC2EF2" w:rsidP="00DC2EF2">
            <w:pPr>
              <w:pStyle w:val="Tiu10"/>
              <w:keepNext/>
              <w:keepLines/>
              <w:shd w:val="clear" w:color="auto" w:fill="auto"/>
              <w:spacing w:before="0" w:after="3" w:line="300" w:lineRule="exact"/>
              <w:ind w:right="-7"/>
              <w:rPr>
                <w:rStyle w:val="Vnbnnidung"/>
                <w:rFonts w:eastAsia="Courier New"/>
                <w:b w:val="0"/>
                <w:bCs w:val="0"/>
                <w:sz w:val="28"/>
                <w:szCs w:val="28"/>
              </w:rPr>
            </w:pPr>
            <w:r w:rsidRPr="00DE589E">
              <w:rPr>
                <w:b w:val="0"/>
                <w:bCs w:val="0"/>
                <w:sz w:val="26"/>
                <w:szCs w:val="26"/>
              </w:rPr>
              <w:t>12/3/2023</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3526C2AE" w14:textId="6CBE674E" w:rsidR="00DC2EF2" w:rsidRPr="00AA50D8" w:rsidRDefault="00DC2EF2" w:rsidP="00DC2EF2">
            <w:pPr>
              <w:jc w:val="both"/>
              <w:rPr>
                <w:rStyle w:val="Vnbnnidung"/>
                <w:rFonts w:eastAsia="Courier New"/>
                <w:sz w:val="28"/>
                <w:szCs w:val="28"/>
              </w:rPr>
            </w:pPr>
            <w:r w:rsidRPr="002C588A">
              <w:rPr>
                <w:rFonts w:ascii="Times New Roman" w:hAnsi="Times New Roman"/>
                <w:sz w:val="26"/>
                <w:szCs w:val="26"/>
              </w:rPr>
              <w:t>Kế hoạch Triển khai thực hiện Chương trình hành động số 154-CTr/TU của Tỉnh ủy thực hiện Nghị quyết số 19-NQ/TW về nông nghiệp, nông dân, nông thôn đến năm 2030, tầm nhìn đến năm 2045</w:t>
            </w:r>
          </w:p>
        </w:tc>
      </w:tr>
      <w:tr w:rsidR="00DC2EF2" w:rsidRPr="00AA50D8" w14:paraId="2AB226DD"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7CCA3DBC" w14:textId="3C1A0308" w:rsidR="00DC2EF2" w:rsidRPr="00AA50D8" w:rsidRDefault="00DC2EF2" w:rsidP="00DC2EF2">
            <w:pPr>
              <w:spacing w:after="0" w:line="240" w:lineRule="auto"/>
              <w:jc w:val="center"/>
              <w:rPr>
                <w:rFonts w:ascii="Times New Roman" w:hAnsi="Times New Roman"/>
                <w:sz w:val="28"/>
                <w:szCs w:val="28"/>
              </w:rPr>
            </w:pPr>
            <w:r w:rsidRPr="00AA50D8">
              <w:rPr>
                <w:rFonts w:ascii="Times New Roman" w:hAnsi="Times New Roman"/>
                <w:sz w:val="28"/>
                <w:szCs w:val="28"/>
              </w:rPr>
              <w:t>02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5AF483C" w14:textId="5F8DF9D2" w:rsidR="00DC2EF2" w:rsidRPr="00DE589E" w:rsidRDefault="00DC2EF2" w:rsidP="00DC2EF2">
            <w:pPr>
              <w:pStyle w:val="Tiu10"/>
              <w:keepNext/>
              <w:keepLines/>
              <w:shd w:val="clear" w:color="auto" w:fill="auto"/>
              <w:spacing w:before="0" w:after="3" w:line="300" w:lineRule="exact"/>
              <w:ind w:right="-7"/>
              <w:rPr>
                <w:rStyle w:val="Vnbnnidung"/>
                <w:rFonts w:eastAsia="Courier New"/>
                <w:b w:val="0"/>
                <w:bCs w:val="0"/>
                <w:sz w:val="28"/>
                <w:szCs w:val="28"/>
                <w:lang w:val="en-US"/>
              </w:rPr>
            </w:pPr>
            <w:r w:rsidRPr="00DE589E">
              <w:rPr>
                <w:b w:val="0"/>
                <w:bCs w:val="0"/>
                <w:sz w:val="26"/>
                <w:szCs w:val="26"/>
              </w:rPr>
              <w:t>Số 1389/UBND-TH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731836" w14:textId="64B5C913" w:rsidR="00DC2EF2" w:rsidRPr="00DE589E" w:rsidRDefault="00DC2EF2" w:rsidP="00DC2EF2">
            <w:pPr>
              <w:pStyle w:val="Tiu10"/>
              <w:keepNext/>
              <w:keepLines/>
              <w:shd w:val="clear" w:color="auto" w:fill="auto"/>
              <w:spacing w:before="0" w:after="3" w:line="300" w:lineRule="exact"/>
              <w:ind w:right="-7"/>
              <w:rPr>
                <w:rStyle w:val="Vnbnnidung"/>
                <w:rFonts w:eastAsia="Courier New"/>
                <w:b w:val="0"/>
                <w:bCs w:val="0"/>
                <w:sz w:val="28"/>
                <w:szCs w:val="28"/>
                <w:lang w:val="en-US"/>
              </w:rPr>
            </w:pPr>
            <w:r w:rsidRPr="00DE589E">
              <w:rPr>
                <w:b w:val="0"/>
                <w:bCs w:val="0"/>
                <w:sz w:val="26"/>
                <w:szCs w:val="26"/>
              </w:rPr>
              <w:t>01/4/2023</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3A74B78B" w14:textId="2CEFCB4D" w:rsidR="00DC2EF2" w:rsidRPr="00AA50D8" w:rsidRDefault="00DC2EF2" w:rsidP="00DC2EF2">
            <w:pPr>
              <w:jc w:val="both"/>
              <w:rPr>
                <w:rFonts w:ascii="Times New Roman" w:hAnsi="Times New Roman"/>
                <w:sz w:val="28"/>
                <w:szCs w:val="28"/>
              </w:rPr>
            </w:pPr>
            <w:r w:rsidRPr="002C588A">
              <w:rPr>
                <w:rFonts w:ascii="Times New Roman" w:hAnsi="Times New Roman"/>
                <w:sz w:val="26"/>
                <w:szCs w:val="26"/>
              </w:rPr>
              <w:t>Công văn triển khai thực hiện Kế hoạch số 1328/KH-UBND ngày 07/4/2023 của Ủy ban nhân dân tỉnh Ninh Thuận về việc triển khai nhiệm vụ phát triển nông nghiệp ứng dụng công nghệ cao năm 2023</w:t>
            </w:r>
          </w:p>
        </w:tc>
      </w:tr>
      <w:tr w:rsidR="00DC2EF2" w:rsidRPr="00AA50D8" w14:paraId="53ECC1B5"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F89BE2F" w14:textId="24D2D8B7" w:rsidR="00DC2EF2" w:rsidRPr="00AA50D8" w:rsidRDefault="00DC2EF2" w:rsidP="00DC2EF2">
            <w:pPr>
              <w:spacing w:after="0" w:line="240" w:lineRule="auto"/>
              <w:jc w:val="center"/>
              <w:rPr>
                <w:rFonts w:ascii="Times New Roman" w:hAnsi="Times New Roman"/>
                <w:sz w:val="28"/>
                <w:szCs w:val="28"/>
              </w:rPr>
            </w:pPr>
            <w:r w:rsidRPr="00AA50D8">
              <w:rPr>
                <w:rFonts w:ascii="Times New Roman" w:hAnsi="Times New Roman"/>
                <w:sz w:val="28"/>
                <w:szCs w:val="28"/>
              </w:rPr>
              <w:t>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251D902" w14:textId="065703F2" w:rsidR="00DC2EF2" w:rsidRPr="00DE589E" w:rsidRDefault="00DC2EF2" w:rsidP="00DC2EF2">
            <w:pPr>
              <w:pStyle w:val="Tiu10"/>
              <w:keepNext/>
              <w:keepLines/>
              <w:shd w:val="clear" w:color="auto" w:fill="auto"/>
              <w:spacing w:before="0" w:after="3" w:line="300" w:lineRule="exact"/>
              <w:ind w:right="-7"/>
              <w:rPr>
                <w:b w:val="0"/>
                <w:bCs w:val="0"/>
                <w:sz w:val="28"/>
                <w:szCs w:val="28"/>
              </w:rPr>
            </w:pPr>
            <w:r w:rsidRPr="00DE589E">
              <w:rPr>
                <w:b w:val="0"/>
                <w:bCs w:val="0"/>
                <w:sz w:val="26"/>
                <w:szCs w:val="26"/>
              </w:rPr>
              <w:t>Số 1390/UBND-TH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FEE398" w14:textId="533F0C84" w:rsidR="00DC2EF2" w:rsidRPr="00DE589E" w:rsidRDefault="00DC2EF2" w:rsidP="00DC2EF2">
            <w:pPr>
              <w:pStyle w:val="Tiu10"/>
              <w:keepNext/>
              <w:keepLines/>
              <w:shd w:val="clear" w:color="auto" w:fill="auto"/>
              <w:spacing w:before="0" w:after="3" w:line="300" w:lineRule="exact"/>
              <w:ind w:right="-7"/>
              <w:rPr>
                <w:b w:val="0"/>
                <w:bCs w:val="0"/>
                <w:sz w:val="28"/>
                <w:szCs w:val="28"/>
              </w:rPr>
            </w:pPr>
            <w:r w:rsidRPr="00DE589E">
              <w:rPr>
                <w:b w:val="0"/>
                <w:bCs w:val="0"/>
                <w:sz w:val="26"/>
                <w:szCs w:val="26"/>
              </w:rPr>
              <w:t>10/4/2023</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356DE4BC" w14:textId="34D0073C" w:rsidR="00DC2EF2" w:rsidRPr="00AA50D8" w:rsidRDefault="00DC2EF2" w:rsidP="00DC2EF2">
            <w:pPr>
              <w:jc w:val="both"/>
              <w:rPr>
                <w:rFonts w:ascii="Times New Roman" w:hAnsi="Times New Roman"/>
                <w:sz w:val="28"/>
                <w:szCs w:val="28"/>
              </w:rPr>
            </w:pPr>
            <w:r w:rsidRPr="002C588A">
              <w:rPr>
                <w:rFonts w:ascii="Times New Roman" w:hAnsi="Times New Roman"/>
                <w:sz w:val="26"/>
                <w:szCs w:val="26"/>
              </w:rPr>
              <w:t>Công văn  chỉ đạo thực hiện Kế hoạch số 1332/KHUBND ngày 07/4/2023 của UBND tỉnh về đẩy mạnh ứng dụng khoa học công nghệ và thúc đẩy đổi mới sáng tạo</w:t>
            </w:r>
          </w:p>
        </w:tc>
      </w:tr>
      <w:tr w:rsidR="00DC2EF2" w:rsidRPr="00AA50D8" w14:paraId="07DDA167"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069F777" w14:textId="557F1A14" w:rsidR="00DC2EF2" w:rsidRPr="00AA50D8" w:rsidRDefault="00DC2EF2" w:rsidP="00DC2EF2">
            <w:pPr>
              <w:spacing w:after="0" w:line="240" w:lineRule="auto"/>
              <w:jc w:val="center"/>
              <w:rPr>
                <w:rFonts w:ascii="Times New Roman" w:hAnsi="Times New Roman"/>
                <w:sz w:val="28"/>
                <w:szCs w:val="28"/>
              </w:rPr>
            </w:pPr>
            <w:r w:rsidRPr="00AA50D8">
              <w:rPr>
                <w:rFonts w:ascii="Times New Roman" w:hAnsi="Times New Roman"/>
                <w:sz w:val="28"/>
                <w:szCs w:val="28"/>
              </w:rPr>
              <w:t>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C47510A" w14:textId="2BB25620" w:rsidR="00DC2EF2" w:rsidRPr="00DE589E" w:rsidRDefault="00DC2EF2" w:rsidP="00DC2EF2">
            <w:pPr>
              <w:pStyle w:val="Tiu10"/>
              <w:keepNext/>
              <w:keepLines/>
              <w:shd w:val="clear" w:color="auto" w:fill="auto"/>
              <w:spacing w:before="0" w:after="3" w:line="300" w:lineRule="exact"/>
              <w:ind w:right="-7"/>
              <w:rPr>
                <w:rStyle w:val="Vnbnnidung"/>
                <w:rFonts w:eastAsia="Courier New"/>
                <w:b w:val="0"/>
                <w:bCs w:val="0"/>
                <w:sz w:val="28"/>
                <w:szCs w:val="28"/>
              </w:rPr>
            </w:pPr>
            <w:r w:rsidRPr="00DE589E">
              <w:rPr>
                <w:b w:val="0"/>
                <w:bCs w:val="0"/>
                <w:sz w:val="26"/>
                <w:szCs w:val="26"/>
              </w:rPr>
              <w:t>Số 3154/UBND-KT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FCF168" w14:textId="739ECE7B" w:rsidR="00DC2EF2" w:rsidRPr="00DE589E" w:rsidRDefault="00DC2EF2" w:rsidP="00DC2EF2">
            <w:pPr>
              <w:pStyle w:val="Tiu10"/>
              <w:keepNext/>
              <w:keepLines/>
              <w:shd w:val="clear" w:color="auto" w:fill="auto"/>
              <w:spacing w:before="0" w:after="3" w:line="300" w:lineRule="exact"/>
              <w:ind w:right="-7"/>
              <w:rPr>
                <w:rStyle w:val="Vnbnnidung"/>
                <w:rFonts w:eastAsia="Courier New"/>
                <w:b w:val="0"/>
                <w:bCs w:val="0"/>
                <w:sz w:val="28"/>
                <w:szCs w:val="28"/>
              </w:rPr>
            </w:pPr>
            <w:r w:rsidRPr="00DE589E">
              <w:rPr>
                <w:b w:val="0"/>
                <w:bCs w:val="0"/>
                <w:sz w:val="26"/>
                <w:szCs w:val="26"/>
              </w:rPr>
              <w:t>20/7/2023</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40C605E9" w14:textId="2E64421D" w:rsidR="00DC2EF2" w:rsidRPr="00923B4D" w:rsidRDefault="00DC2EF2" w:rsidP="00DC2EF2">
            <w:pPr>
              <w:jc w:val="both"/>
              <w:rPr>
                <w:rStyle w:val="Vnbnnidung"/>
                <w:rFonts w:eastAsia="Courier New"/>
                <w:sz w:val="28"/>
                <w:szCs w:val="28"/>
              </w:rPr>
            </w:pPr>
            <w:r w:rsidRPr="002C588A">
              <w:rPr>
                <w:rFonts w:ascii="Times New Roman" w:hAnsi="Times New Roman"/>
                <w:sz w:val="26"/>
                <w:szCs w:val="26"/>
              </w:rPr>
              <w:t>Công văn  chỉ đạo triển khai các văn bản thuộc lĩnh vực khoa học công nghệ</w:t>
            </w:r>
          </w:p>
        </w:tc>
      </w:tr>
      <w:tr w:rsidR="00DC2EF2" w:rsidRPr="00AA50D8" w14:paraId="746467E8"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CD02C8C" w14:textId="0818554C" w:rsidR="00DC2EF2" w:rsidRPr="00AA50D8" w:rsidRDefault="00DC2EF2" w:rsidP="00DC2EF2">
            <w:pPr>
              <w:spacing w:after="0" w:line="240" w:lineRule="auto"/>
              <w:jc w:val="center"/>
              <w:rPr>
                <w:rFonts w:ascii="Times New Roman" w:hAnsi="Times New Roman"/>
                <w:sz w:val="28"/>
                <w:szCs w:val="28"/>
              </w:rPr>
            </w:pPr>
            <w:r w:rsidRPr="00AA50D8">
              <w:rPr>
                <w:rFonts w:ascii="Times New Roman" w:hAnsi="Times New Roman"/>
                <w:sz w:val="28"/>
                <w:szCs w:val="28"/>
              </w:rPr>
              <w:t>05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49D100" w14:textId="57492F12" w:rsidR="00DC2EF2" w:rsidRPr="00DE589E" w:rsidRDefault="00DC2EF2" w:rsidP="00DC2EF2">
            <w:pPr>
              <w:pStyle w:val="Tiu10"/>
              <w:keepNext/>
              <w:keepLines/>
              <w:shd w:val="clear" w:color="auto" w:fill="auto"/>
              <w:spacing w:before="0" w:after="3" w:line="300" w:lineRule="exact"/>
              <w:ind w:right="-7"/>
              <w:rPr>
                <w:b w:val="0"/>
                <w:bCs w:val="0"/>
                <w:sz w:val="28"/>
                <w:szCs w:val="28"/>
              </w:rPr>
            </w:pPr>
            <w:r w:rsidRPr="00DE589E">
              <w:rPr>
                <w:b w:val="0"/>
                <w:bCs w:val="0"/>
                <w:sz w:val="26"/>
                <w:szCs w:val="26"/>
              </w:rPr>
              <w:t>Số 324/KH-UBND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E3B42F" w14:textId="2D9FABE4" w:rsidR="00DC2EF2" w:rsidRPr="00DE589E" w:rsidRDefault="00DC2EF2" w:rsidP="00DC2EF2">
            <w:pPr>
              <w:pStyle w:val="Tiu10"/>
              <w:keepNext/>
              <w:keepLines/>
              <w:shd w:val="clear" w:color="auto" w:fill="auto"/>
              <w:spacing w:before="0" w:after="3" w:line="300" w:lineRule="exact"/>
              <w:ind w:right="-7"/>
              <w:rPr>
                <w:b w:val="0"/>
                <w:bCs w:val="0"/>
                <w:sz w:val="28"/>
                <w:szCs w:val="28"/>
              </w:rPr>
            </w:pPr>
            <w:r w:rsidRPr="00DE589E">
              <w:rPr>
                <w:b w:val="0"/>
                <w:bCs w:val="0"/>
                <w:sz w:val="26"/>
                <w:szCs w:val="26"/>
              </w:rPr>
              <w:t>29/9/2023</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1D8437FB" w14:textId="61922850" w:rsidR="00DC2EF2" w:rsidRPr="00AA50D8" w:rsidRDefault="00DC2EF2" w:rsidP="00DC2EF2">
            <w:pPr>
              <w:jc w:val="both"/>
              <w:rPr>
                <w:rFonts w:ascii="Times New Roman" w:hAnsi="Times New Roman"/>
                <w:sz w:val="28"/>
                <w:szCs w:val="28"/>
              </w:rPr>
            </w:pPr>
            <w:r w:rsidRPr="002C588A">
              <w:rPr>
                <w:rFonts w:ascii="Times New Roman" w:hAnsi="Times New Roman"/>
                <w:sz w:val="26"/>
                <w:szCs w:val="26"/>
              </w:rPr>
              <w:t>Kế hoạch Phát triển nông nghiệp hữu cơ giai đoạn 2023-2025, định hướng đến năm 2030 trên địa bàn thành phố</w:t>
            </w:r>
          </w:p>
        </w:tc>
      </w:tr>
      <w:tr w:rsidR="00DC2EF2" w:rsidRPr="00AA50D8" w14:paraId="48BC34D4"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585316F" w14:textId="288D0AE5" w:rsidR="00DC2EF2" w:rsidRPr="00AA50D8" w:rsidRDefault="00DC2EF2" w:rsidP="00DC2EF2">
            <w:pPr>
              <w:spacing w:after="0" w:line="240" w:lineRule="auto"/>
              <w:jc w:val="center"/>
              <w:rPr>
                <w:rFonts w:ascii="Times New Roman" w:hAnsi="Times New Roman"/>
                <w:sz w:val="28"/>
                <w:szCs w:val="28"/>
              </w:rPr>
            </w:pPr>
            <w:r w:rsidRPr="00AA50D8">
              <w:rPr>
                <w:rFonts w:ascii="Times New Roman" w:hAnsi="Times New Roman"/>
                <w:sz w:val="28"/>
                <w:szCs w:val="28"/>
              </w:rPr>
              <w:t>06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1C6390F" w14:textId="3F2160C6" w:rsidR="00DC2EF2" w:rsidRPr="00DE589E" w:rsidRDefault="00DC2EF2" w:rsidP="00DC2EF2">
            <w:pPr>
              <w:pStyle w:val="Tiu10"/>
              <w:keepNext/>
              <w:keepLines/>
              <w:shd w:val="clear" w:color="auto" w:fill="auto"/>
              <w:spacing w:before="0" w:after="3" w:line="300" w:lineRule="exact"/>
              <w:ind w:right="-7"/>
              <w:rPr>
                <w:rStyle w:val="Vnbnnidung"/>
                <w:rFonts w:eastAsia="Courier New"/>
                <w:b w:val="0"/>
                <w:bCs w:val="0"/>
                <w:sz w:val="28"/>
                <w:szCs w:val="28"/>
              </w:rPr>
            </w:pPr>
            <w:r w:rsidRPr="00DE589E">
              <w:rPr>
                <w:b w:val="0"/>
                <w:bCs w:val="0"/>
                <w:sz w:val="26"/>
                <w:szCs w:val="26"/>
              </w:rPr>
              <w:t>Số 4121/QĐ-UBND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879DBC" w14:textId="7E8A725A" w:rsidR="00DC2EF2" w:rsidRPr="00DE589E" w:rsidRDefault="00DC2EF2" w:rsidP="00DC2EF2">
            <w:pPr>
              <w:pStyle w:val="Tiu10"/>
              <w:keepNext/>
              <w:keepLines/>
              <w:shd w:val="clear" w:color="auto" w:fill="auto"/>
              <w:spacing w:before="0" w:after="3" w:line="300" w:lineRule="exact"/>
              <w:ind w:right="-7"/>
              <w:rPr>
                <w:rStyle w:val="Vnbnnidung"/>
                <w:rFonts w:eastAsia="Courier New"/>
                <w:b w:val="0"/>
                <w:bCs w:val="0"/>
                <w:sz w:val="28"/>
                <w:szCs w:val="28"/>
              </w:rPr>
            </w:pPr>
            <w:r w:rsidRPr="00DE589E">
              <w:rPr>
                <w:b w:val="0"/>
                <w:bCs w:val="0"/>
                <w:sz w:val="26"/>
                <w:szCs w:val="26"/>
              </w:rPr>
              <w:t>23/11/2023</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69BB125C" w14:textId="2051F284" w:rsidR="00DC2EF2" w:rsidRPr="00FA16A3" w:rsidRDefault="00DC2EF2" w:rsidP="00DC2EF2">
            <w:pPr>
              <w:jc w:val="both"/>
              <w:rPr>
                <w:rStyle w:val="Vnbnnidung"/>
                <w:rFonts w:eastAsia="Calibri"/>
                <w:bCs/>
                <w:color w:val="auto"/>
                <w:sz w:val="28"/>
                <w:szCs w:val="28"/>
                <w:lang w:val="en-US"/>
              </w:rPr>
            </w:pPr>
            <w:r w:rsidRPr="002C588A">
              <w:rPr>
                <w:rFonts w:ascii="Times New Roman" w:hAnsi="Times New Roman"/>
                <w:sz w:val="26"/>
                <w:szCs w:val="26"/>
              </w:rPr>
              <w:t>Quyết định Thành lập Hội đồng thẩm định hồ sơ, nghiệm thu khối lượng hỗ trợ đầu tư trang thiết bị, ứng dụng công nghệ cao trong chế biến và bảo quản sản phẩm nông nghiệp</w:t>
            </w:r>
          </w:p>
        </w:tc>
      </w:tr>
      <w:tr w:rsidR="00DC2EF2" w:rsidRPr="00AA50D8" w14:paraId="3D88F465"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AF3134F" w14:textId="45E7B534" w:rsidR="00DC2EF2" w:rsidRPr="00AA50D8" w:rsidRDefault="00DC2EF2" w:rsidP="00DC2EF2">
            <w:pPr>
              <w:spacing w:after="0" w:line="240" w:lineRule="auto"/>
              <w:jc w:val="center"/>
              <w:rPr>
                <w:rFonts w:ascii="Times New Roman" w:hAnsi="Times New Roman"/>
                <w:sz w:val="28"/>
                <w:szCs w:val="28"/>
              </w:rPr>
            </w:pPr>
            <w:r w:rsidRPr="00AA50D8">
              <w:rPr>
                <w:rFonts w:ascii="Times New Roman" w:hAnsi="Times New Roman"/>
                <w:sz w:val="28"/>
                <w:szCs w:val="28"/>
              </w:rPr>
              <w:t>07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38AA6B" w14:textId="02D16356" w:rsidR="00DC2EF2" w:rsidRPr="00DE589E" w:rsidRDefault="00DC2EF2" w:rsidP="00DC2EF2">
            <w:pPr>
              <w:pStyle w:val="Tiu10"/>
              <w:keepNext/>
              <w:keepLines/>
              <w:shd w:val="clear" w:color="auto" w:fill="auto"/>
              <w:spacing w:before="0" w:after="3" w:line="300" w:lineRule="exact"/>
              <w:ind w:right="-7"/>
              <w:rPr>
                <w:b w:val="0"/>
                <w:bCs w:val="0"/>
                <w:sz w:val="28"/>
                <w:szCs w:val="28"/>
              </w:rPr>
            </w:pPr>
            <w:r w:rsidRPr="00DE589E">
              <w:rPr>
                <w:b w:val="0"/>
                <w:bCs w:val="0"/>
                <w:sz w:val="26"/>
                <w:szCs w:val="26"/>
              </w:rPr>
              <w:t>Số 4556/QĐ-UBND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EEBA38" w14:textId="35DC8241" w:rsidR="00DC2EF2" w:rsidRPr="00DE589E" w:rsidRDefault="00DC2EF2" w:rsidP="00DC2EF2">
            <w:pPr>
              <w:pStyle w:val="Tiu10"/>
              <w:keepNext/>
              <w:keepLines/>
              <w:shd w:val="clear" w:color="auto" w:fill="auto"/>
              <w:spacing w:before="0" w:after="3" w:line="300" w:lineRule="exact"/>
              <w:ind w:right="-7"/>
              <w:rPr>
                <w:b w:val="0"/>
                <w:bCs w:val="0"/>
                <w:sz w:val="28"/>
                <w:szCs w:val="28"/>
              </w:rPr>
            </w:pPr>
            <w:r w:rsidRPr="00DE589E">
              <w:rPr>
                <w:b w:val="0"/>
                <w:bCs w:val="0"/>
                <w:sz w:val="26"/>
                <w:szCs w:val="26"/>
              </w:rPr>
              <w:t>19/12/2023</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536AA6AC" w14:textId="677DD14D" w:rsidR="00DC2EF2" w:rsidRPr="00AA50D8" w:rsidRDefault="00DC2EF2" w:rsidP="00DC2EF2">
            <w:pPr>
              <w:jc w:val="both"/>
              <w:rPr>
                <w:rFonts w:ascii="Times New Roman" w:hAnsi="Times New Roman"/>
                <w:sz w:val="28"/>
                <w:szCs w:val="28"/>
              </w:rPr>
            </w:pPr>
            <w:r w:rsidRPr="002C588A">
              <w:rPr>
                <w:rFonts w:ascii="Times New Roman" w:hAnsi="Times New Roman"/>
                <w:sz w:val="26"/>
                <w:szCs w:val="26"/>
              </w:rPr>
              <w:t>Quyết định phê duyệt kinh phí hỗ trợ thực hiện dự án đầu tư trang thiết bị ứng dụng công nghệ cao trong bảo quản sản phẩm nông nghiệp theo Quyết định số 06/2022/QĐ-UBND ngày 27/01/2022 của UBND tỉnh Ninh Thuận</w:t>
            </w:r>
          </w:p>
        </w:tc>
      </w:tr>
      <w:tr w:rsidR="00DC2EF2" w:rsidRPr="00AA50D8" w14:paraId="5BEAB744" w14:textId="77777777" w:rsidTr="00CE09D1">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A148D59" w14:textId="651F66B4" w:rsidR="00DC2EF2" w:rsidRPr="00AA50D8" w:rsidRDefault="00DC2EF2" w:rsidP="00DC2EF2">
            <w:pPr>
              <w:spacing w:after="0" w:line="240" w:lineRule="auto"/>
              <w:jc w:val="center"/>
              <w:rPr>
                <w:rFonts w:ascii="Times New Roman" w:hAnsi="Times New Roman"/>
                <w:sz w:val="28"/>
                <w:szCs w:val="28"/>
              </w:rPr>
            </w:pPr>
            <w:r w:rsidRPr="00AA50D8">
              <w:rPr>
                <w:rFonts w:ascii="Times New Roman" w:hAnsi="Times New Roman"/>
                <w:sz w:val="28"/>
                <w:szCs w:val="28"/>
              </w:rPr>
              <w:t>08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7F7430" w14:textId="60D37813" w:rsidR="00DC2EF2" w:rsidRPr="00DE589E" w:rsidRDefault="00DC2EF2" w:rsidP="00DC2EF2">
            <w:pPr>
              <w:pStyle w:val="Tiu10"/>
              <w:keepNext/>
              <w:keepLines/>
              <w:shd w:val="clear" w:color="auto" w:fill="auto"/>
              <w:spacing w:before="0" w:after="3" w:line="300" w:lineRule="exact"/>
              <w:ind w:right="-7"/>
              <w:rPr>
                <w:rStyle w:val="Vnbnnidung"/>
                <w:rFonts w:eastAsia="Courier New"/>
                <w:b w:val="0"/>
                <w:bCs w:val="0"/>
                <w:sz w:val="28"/>
                <w:szCs w:val="28"/>
              </w:rPr>
            </w:pPr>
            <w:r w:rsidRPr="00DE589E">
              <w:rPr>
                <w:b w:val="0"/>
                <w:bCs w:val="0"/>
                <w:sz w:val="26"/>
                <w:szCs w:val="26"/>
              </w:rPr>
              <w:t>Số 11-KH/HNDTP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991BA5" w14:textId="2BB24978" w:rsidR="00DC2EF2" w:rsidRPr="00DE589E" w:rsidRDefault="00DC2EF2" w:rsidP="00DC2EF2">
            <w:pPr>
              <w:pStyle w:val="Tiu10"/>
              <w:keepNext/>
              <w:keepLines/>
              <w:shd w:val="clear" w:color="auto" w:fill="auto"/>
              <w:spacing w:before="0" w:after="3" w:line="300" w:lineRule="exact"/>
              <w:ind w:right="-7"/>
              <w:rPr>
                <w:rStyle w:val="Vnbnnidung"/>
                <w:rFonts w:eastAsia="Courier New"/>
                <w:b w:val="0"/>
                <w:bCs w:val="0"/>
                <w:sz w:val="28"/>
                <w:szCs w:val="28"/>
                <w:lang w:val="en-US"/>
              </w:rPr>
            </w:pPr>
            <w:r w:rsidRPr="00DE589E">
              <w:rPr>
                <w:b w:val="0"/>
                <w:bCs w:val="0"/>
                <w:sz w:val="26"/>
                <w:szCs w:val="26"/>
              </w:rPr>
              <w:t>15/01/2024</w:t>
            </w:r>
          </w:p>
        </w:tc>
        <w:tc>
          <w:tcPr>
            <w:tcW w:w="10178" w:type="dxa"/>
            <w:tcBorders>
              <w:top w:val="single" w:sz="4" w:space="0" w:color="auto"/>
              <w:left w:val="single" w:sz="4" w:space="0" w:color="auto"/>
              <w:bottom w:val="single" w:sz="4" w:space="0" w:color="auto"/>
              <w:right w:val="single" w:sz="4" w:space="0" w:color="auto"/>
            </w:tcBorders>
            <w:shd w:val="clear" w:color="auto" w:fill="auto"/>
            <w:vAlign w:val="center"/>
          </w:tcPr>
          <w:p w14:paraId="49C66A59" w14:textId="71B94EE4" w:rsidR="00DC2EF2" w:rsidRPr="00AA50D8" w:rsidRDefault="00DC2EF2" w:rsidP="00DC2EF2">
            <w:pPr>
              <w:spacing w:after="0" w:line="364" w:lineRule="exact"/>
              <w:ind w:right="50"/>
              <w:jc w:val="both"/>
              <w:rPr>
                <w:rStyle w:val="Vnbnnidung"/>
                <w:rFonts w:eastAsia="Courier New"/>
                <w:sz w:val="28"/>
                <w:szCs w:val="28"/>
              </w:rPr>
            </w:pPr>
            <w:r w:rsidRPr="002C588A">
              <w:rPr>
                <w:rFonts w:ascii="Times New Roman" w:hAnsi="Times New Roman"/>
                <w:sz w:val="26"/>
                <w:szCs w:val="26"/>
              </w:rPr>
              <w:t>Kế hoạch tổ chức triển khai thực hiện Nghị định số 37/2023/NQQ-CP ngày 24/6/2023 của Chính phủ về thành lập, tổ chức và hoạt động của Quỹ Hỗ trợ nông dân</w:t>
            </w:r>
          </w:p>
        </w:tc>
      </w:tr>
    </w:tbl>
    <w:p w14:paraId="08AEF773" w14:textId="77777777" w:rsidR="004923F9" w:rsidRDefault="004923F9">
      <w:pPr>
        <w:jc w:val="both"/>
        <w:rPr>
          <w:rFonts w:ascii="Times New Roman" w:hAnsi="Times New Roman"/>
          <w:sz w:val="26"/>
          <w:szCs w:val="26"/>
        </w:rPr>
      </w:pPr>
    </w:p>
    <w:p w14:paraId="58379A56" w14:textId="77777777" w:rsidR="007E3A35" w:rsidRDefault="007E3A35">
      <w:pPr>
        <w:jc w:val="both"/>
        <w:rPr>
          <w:rFonts w:ascii="Times New Roman" w:hAnsi="Times New Roman"/>
          <w:sz w:val="26"/>
          <w:szCs w:val="26"/>
        </w:rPr>
      </w:pPr>
    </w:p>
    <w:tbl>
      <w:tblPr>
        <w:tblW w:w="15168" w:type="dxa"/>
        <w:tblInd w:w="108" w:type="dxa"/>
        <w:tblLayout w:type="fixed"/>
        <w:tblLook w:val="0000" w:firstRow="0" w:lastRow="0" w:firstColumn="0" w:lastColumn="0" w:noHBand="0" w:noVBand="0"/>
      </w:tblPr>
      <w:tblGrid>
        <w:gridCol w:w="7230"/>
        <w:gridCol w:w="7938"/>
      </w:tblGrid>
      <w:tr w:rsidR="00285C90" w:rsidRPr="00F45FA1" w14:paraId="7CD6087A" w14:textId="77777777" w:rsidTr="0094129B">
        <w:trPr>
          <w:trHeight w:val="851"/>
        </w:trPr>
        <w:tc>
          <w:tcPr>
            <w:tcW w:w="7230" w:type="dxa"/>
            <w:shd w:val="clear" w:color="auto" w:fill="auto"/>
          </w:tcPr>
          <w:p w14:paraId="51F4BD39" w14:textId="77777777" w:rsidR="00285C90" w:rsidRPr="00F45FA1" w:rsidRDefault="00285C90" w:rsidP="0094129B">
            <w:pPr>
              <w:pBdr>
                <w:top w:val="nil"/>
                <w:left w:val="nil"/>
                <w:bottom w:val="nil"/>
                <w:right w:val="nil"/>
                <w:between w:val="nil"/>
              </w:pBdr>
              <w:tabs>
                <w:tab w:val="center" w:pos="4320"/>
                <w:tab w:val="right" w:pos="8640"/>
              </w:tabs>
              <w:spacing w:after="0" w:line="240" w:lineRule="auto"/>
              <w:ind w:right="-51"/>
              <w:jc w:val="center"/>
              <w:rPr>
                <w:rFonts w:ascii="Times New Roman" w:eastAsia="Times New Roman" w:hAnsi="Times New Roman"/>
                <w:spacing w:val="-8"/>
                <w:sz w:val="28"/>
                <w:szCs w:val="28"/>
                <w:lang w:eastAsia="vi-VN"/>
              </w:rPr>
            </w:pPr>
            <w:r w:rsidRPr="00F45FA1">
              <w:rPr>
                <w:rFonts w:ascii="Times New Roman" w:eastAsia="Times New Roman" w:hAnsi="Times New Roman"/>
                <w:spacing w:val="-8"/>
                <w:sz w:val="28"/>
                <w:szCs w:val="28"/>
                <w:lang w:eastAsia="vi-VN"/>
              </w:rPr>
              <w:lastRenderedPageBreak/>
              <w:t>ĐẢNG BỘ TỈNH NINH THUẬN</w:t>
            </w:r>
          </w:p>
          <w:p w14:paraId="350C2393" w14:textId="77777777" w:rsidR="00285C90" w:rsidRPr="00F45FA1" w:rsidRDefault="00285C90" w:rsidP="0094129B">
            <w:pPr>
              <w:pBdr>
                <w:top w:val="nil"/>
                <w:left w:val="nil"/>
                <w:bottom w:val="nil"/>
                <w:right w:val="nil"/>
                <w:between w:val="nil"/>
              </w:pBdr>
              <w:tabs>
                <w:tab w:val="center" w:pos="4320"/>
                <w:tab w:val="right" w:pos="8640"/>
              </w:tabs>
              <w:spacing w:after="0" w:line="240" w:lineRule="auto"/>
              <w:ind w:right="-51"/>
              <w:jc w:val="center"/>
              <w:rPr>
                <w:rFonts w:ascii="Times New Roman" w:eastAsia="Times New Roman" w:hAnsi="Times New Roman"/>
                <w:b/>
                <w:spacing w:val="-8"/>
                <w:sz w:val="28"/>
                <w:szCs w:val="28"/>
                <w:lang w:eastAsia="vi-VN"/>
              </w:rPr>
            </w:pPr>
            <w:r w:rsidRPr="00F45FA1">
              <w:rPr>
                <w:rFonts w:ascii="Times New Roman" w:eastAsia="Times New Roman" w:hAnsi="Times New Roman"/>
                <w:b/>
                <w:spacing w:val="-8"/>
                <w:sz w:val="28"/>
                <w:szCs w:val="28"/>
                <w:lang w:eastAsia="vi-VN"/>
              </w:rPr>
              <w:t xml:space="preserve">THÀNH ỦY </w:t>
            </w:r>
            <w:r w:rsidRPr="00F45FA1">
              <w:rPr>
                <w:rFonts w:ascii="Times New Roman" w:eastAsia="Times New Roman" w:hAnsi="Times New Roman"/>
                <w:b/>
                <w:spacing w:val="-8"/>
                <w:sz w:val="28"/>
                <w:szCs w:val="28"/>
                <w:lang w:val="vi-VN" w:eastAsia="vi-VN"/>
              </w:rPr>
              <w:t>PHAN RANG - THÁP CHÀM</w:t>
            </w:r>
          </w:p>
          <w:p w14:paraId="2DBD9F83" w14:textId="77777777" w:rsidR="00285C90" w:rsidRPr="00F45FA1" w:rsidRDefault="00285C90" w:rsidP="0094129B">
            <w:pPr>
              <w:pBdr>
                <w:top w:val="nil"/>
                <w:left w:val="nil"/>
                <w:bottom w:val="nil"/>
                <w:right w:val="nil"/>
                <w:between w:val="nil"/>
              </w:pBdr>
              <w:tabs>
                <w:tab w:val="center" w:pos="4320"/>
                <w:tab w:val="right" w:pos="8640"/>
              </w:tabs>
              <w:spacing w:after="0" w:line="240" w:lineRule="auto"/>
              <w:ind w:right="-51"/>
              <w:jc w:val="center"/>
              <w:rPr>
                <w:rFonts w:ascii="Times New Roman" w:eastAsia="Times New Roman" w:hAnsi="Times New Roman"/>
                <w:spacing w:val="-8"/>
                <w:sz w:val="28"/>
                <w:szCs w:val="28"/>
                <w:lang w:eastAsia="vi-VN"/>
              </w:rPr>
            </w:pPr>
            <w:r w:rsidRPr="00F45FA1">
              <w:rPr>
                <w:rFonts w:ascii="Times New Roman" w:eastAsia="Times New Roman" w:hAnsi="Times New Roman"/>
                <w:b/>
                <w:spacing w:val="-8"/>
                <w:sz w:val="28"/>
                <w:szCs w:val="28"/>
                <w:lang w:eastAsia="vi-VN"/>
              </w:rPr>
              <w:t>*</w:t>
            </w:r>
          </w:p>
        </w:tc>
        <w:tc>
          <w:tcPr>
            <w:tcW w:w="7938" w:type="dxa"/>
            <w:shd w:val="clear" w:color="auto" w:fill="auto"/>
          </w:tcPr>
          <w:p w14:paraId="5E9D27A6" w14:textId="77777777" w:rsidR="00285C90" w:rsidRPr="00F45FA1" w:rsidRDefault="00285C90" w:rsidP="0094129B">
            <w:pPr>
              <w:pBdr>
                <w:top w:val="nil"/>
                <w:left w:val="nil"/>
                <w:bottom w:val="nil"/>
                <w:right w:val="nil"/>
                <w:between w:val="nil"/>
              </w:pBdr>
              <w:tabs>
                <w:tab w:val="center" w:pos="4320"/>
                <w:tab w:val="right" w:pos="8640"/>
                <w:tab w:val="left" w:pos="315"/>
                <w:tab w:val="left" w:pos="555"/>
                <w:tab w:val="center" w:pos="3097"/>
              </w:tabs>
              <w:spacing w:after="0" w:line="240" w:lineRule="auto"/>
              <w:ind w:right="-108"/>
              <w:jc w:val="right"/>
              <w:rPr>
                <w:rFonts w:ascii="Times New Roman" w:eastAsia="Times New Roman" w:hAnsi="Times New Roman"/>
                <w:b/>
                <w:spacing w:val="-8"/>
                <w:sz w:val="30"/>
                <w:szCs w:val="30"/>
                <w:u w:val="single"/>
                <w:lang w:eastAsia="vi-VN"/>
              </w:rPr>
            </w:pPr>
            <w:r w:rsidRPr="00F45FA1">
              <w:rPr>
                <w:rFonts w:ascii="Times New Roman" w:eastAsia="Times New Roman" w:hAnsi="Times New Roman"/>
                <w:b/>
                <w:spacing w:val="-8"/>
                <w:sz w:val="30"/>
                <w:szCs w:val="30"/>
                <w:u w:val="single"/>
                <w:lang w:eastAsia="vi-VN"/>
              </w:rPr>
              <w:t>ĐẢNG CỘNG SẢN VIỆT NAM</w:t>
            </w:r>
          </w:p>
          <w:p w14:paraId="4E06FAF3" w14:textId="77777777" w:rsidR="00285C90" w:rsidRPr="00F45FA1" w:rsidRDefault="00285C90" w:rsidP="0094129B">
            <w:pPr>
              <w:pBdr>
                <w:top w:val="nil"/>
                <w:left w:val="nil"/>
                <w:bottom w:val="nil"/>
                <w:right w:val="nil"/>
                <w:between w:val="nil"/>
              </w:pBdr>
              <w:tabs>
                <w:tab w:val="center" w:pos="4320"/>
                <w:tab w:val="right" w:pos="8640"/>
                <w:tab w:val="center" w:pos="2946"/>
              </w:tabs>
              <w:spacing w:after="0" w:line="240" w:lineRule="auto"/>
              <w:ind w:right="-108"/>
              <w:jc w:val="both"/>
              <w:rPr>
                <w:rFonts w:ascii="Times New Roman" w:eastAsia="Times New Roman" w:hAnsi="Times New Roman"/>
                <w:spacing w:val="-8"/>
                <w:sz w:val="28"/>
                <w:szCs w:val="28"/>
                <w:lang w:val="vi-VN" w:eastAsia="vi-VN"/>
              </w:rPr>
            </w:pPr>
          </w:p>
        </w:tc>
      </w:tr>
    </w:tbl>
    <w:p w14:paraId="3A10261C" w14:textId="77777777" w:rsidR="00285C90" w:rsidRPr="00F45FA1" w:rsidRDefault="00285C90" w:rsidP="00285C90">
      <w:pPr>
        <w:spacing w:after="0" w:line="240" w:lineRule="auto"/>
        <w:jc w:val="both"/>
        <w:rPr>
          <w:rFonts w:ascii="Times New Roman" w:hAnsi="Times New Roman"/>
          <w:sz w:val="28"/>
          <w:szCs w:val="28"/>
          <w:lang w:val="vi-VN"/>
        </w:rPr>
      </w:pPr>
    </w:p>
    <w:p w14:paraId="1892C855" w14:textId="77777777" w:rsidR="00285C90" w:rsidRDefault="00285C90" w:rsidP="00285C90">
      <w:pPr>
        <w:jc w:val="center"/>
        <w:rPr>
          <w:rFonts w:ascii="Times New Roman" w:hAnsi="Times New Roman"/>
          <w:b/>
          <w:sz w:val="28"/>
          <w:szCs w:val="28"/>
          <w:lang w:val="vi-VN"/>
        </w:rPr>
      </w:pPr>
      <w:r w:rsidRPr="00F45FA1">
        <w:rPr>
          <w:rFonts w:ascii="Times New Roman" w:hAnsi="Times New Roman"/>
          <w:b/>
          <w:sz w:val="28"/>
          <w:szCs w:val="28"/>
          <w:lang w:val="vi-VN"/>
        </w:rPr>
        <w:t xml:space="preserve">PHỤ LỤC </w:t>
      </w:r>
      <w:r>
        <w:rPr>
          <w:rFonts w:ascii="Times New Roman" w:hAnsi="Times New Roman"/>
          <w:b/>
          <w:sz w:val="28"/>
          <w:szCs w:val="28"/>
          <w:lang w:val="vi-VN"/>
        </w:rPr>
        <w:t>2</w:t>
      </w:r>
    </w:p>
    <w:p w14:paraId="521C1548" w14:textId="77777777" w:rsidR="00285C90" w:rsidRDefault="00285C90" w:rsidP="00285C90">
      <w:pPr>
        <w:spacing w:after="0"/>
        <w:jc w:val="center"/>
        <w:rPr>
          <w:rFonts w:ascii="Times New Roman" w:hAnsi="Times New Roman"/>
          <w:b/>
          <w:sz w:val="28"/>
          <w:szCs w:val="28"/>
        </w:rPr>
      </w:pPr>
      <w:r w:rsidRPr="00160E1E">
        <w:rPr>
          <w:rFonts w:ascii="Times New Roman" w:hAnsi="Times New Roman"/>
          <w:b/>
          <w:sz w:val="28"/>
          <w:szCs w:val="28"/>
        </w:rPr>
        <w:t xml:space="preserve">Kết quả thực hiện các chỉ tiêu của Nghị quyết số 19-NQ/TW ngày 16/6/2022 của Ban Chấp hành Trung ương khóa XIII </w:t>
      </w:r>
    </w:p>
    <w:p w14:paraId="1A695209" w14:textId="77777777" w:rsidR="00285C90" w:rsidRDefault="00285C90" w:rsidP="00285C90">
      <w:pPr>
        <w:spacing w:after="0"/>
        <w:jc w:val="center"/>
        <w:rPr>
          <w:rFonts w:ascii="Times New Roman" w:hAnsi="Times New Roman"/>
          <w:b/>
          <w:sz w:val="28"/>
          <w:szCs w:val="28"/>
        </w:rPr>
      </w:pPr>
      <w:proofErr w:type="gramStart"/>
      <w:r w:rsidRPr="00160E1E">
        <w:rPr>
          <w:rFonts w:ascii="Times New Roman" w:hAnsi="Times New Roman"/>
          <w:b/>
          <w:sz w:val="28"/>
          <w:szCs w:val="28"/>
        </w:rPr>
        <w:t>về</w:t>
      </w:r>
      <w:proofErr w:type="gramEnd"/>
      <w:r w:rsidRPr="00160E1E">
        <w:rPr>
          <w:rFonts w:ascii="Times New Roman" w:hAnsi="Times New Roman"/>
          <w:b/>
          <w:sz w:val="28"/>
          <w:szCs w:val="28"/>
        </w:rPr>
        <w:t xml:space="preserve"> “Nông nghiệp, nông dân, nông thôn” đến năm 2030, tầm nhìn đến năm 2045</w:t>
      </w:r>
    </w:p>
    <w:p w14:paraId="557CE5CE" w14:textId="151E447F" w:rsidR="00285C90" w:rsidRPr="00F45FA1" w:rsidRDefault="00285C90" w:rsidP="00285C90">
      <w:pPr>
        <w:spacing w:after="0" w:line="240" w:lineRule="auto"/>
        <w:jc w:val="center"/>
        <w:rPr>
          <w:rFonts w:ascii="Times New Roman" w:hAnsi="Times New Roman"/>
          <w:i/>
          <w:sz w:val="28"/>
          <w:szCs w:val="28"/>
        </w:rPr>
      </w:pPr>
      <w:r w:rsidRPr="00F45FA1">
        <w:rPr>
          <w:rFonts w:ascii="Times New Roman" w:hAnsi="Times New Roman"/>
          <w:i/>
          <w:sz w:val="28"/>
          <w:szCs w:val="28"/>
        </w:rPr>
        <w:t xml:space="preserve"> (Kèm </w:t>
      </w:r>
      <w:proofErr w:type="gramStart"/>
      <w:r w:rsidRPr="00F45FA1">
        <w:rPr>
          <w:rFonts w:ascii="Times New Roman" w:hAnsi="Times New Roman"/>
          <w:i/>
          <w:sz w:val="28"/>
          <w:szCs w:val="28"/>
        </w:rPr>
        <w:t>theo</w:t>
      </w:r>
      <w:proofErr w:type="gramEnd"/>
      <w:r w:rsidRPr="00F45FA1">
        <w:rPr>
          <w:rFonts w:ascii="Times New Roman" w:hAnsi="Times New Roman"/>
          <w:i/>
          <w:sz w:val="28"/>
          <w:szCs w:val="28"/>
        </w:rPr>
        <w:t xml:space="preserve"> Báo cáo số</w:t>
      </w:r>
      <w:r w:rsidR="003E403B">
        <w:rPr>
          <w:rFonts w:ascii="Times New Roman" w:hAnsi="Times New Roman"/>
          <w:i/>
          <w:sz w:val="28"/>
          <w:szCs w:val="28"/>
        </w:rPr>
        <w:t xml:space="preserve"> </w:t>
      </w:r>
      <w:r w:rsidR="004047BB">
        <w:rPr>
          <w:rFonts w:ascii="Times New Roman" w:hAnsi="Times New Roman"/>
          <w:i/>
          <w:sz w:val="28"/>
          <w:szCs w:val="28"/>
        </w:rPr>
        <w:t>1064</w:t>
      </w:r>
      <w:r w:rsidRPr="00F45FA1">
        <w:rPr>
          <w:rFonts w:ascii="Times New Roman" w:hAnsi="Times New Roman"/>
          <w:i/>
          <w:sz w:val="28"/>
          <w:szCs w:val="28"/>
        </w:rPr>
        <w:t>-BC/TU, ngày</w:t>
      </w:r>
      <w:r w:rsidR="004047BB">
        <w:rPr>
          <w:rFonts w:ascii="Times New Roman" w:hAnsi="Times New Roman"/>
          <w:i/>
          <w:sz w:val="28"/>
          <w:szCs w:val="28"/>
        </w:rPr>
        <w:t xml:space="preserve"> 06/3</w:t>
      </w:r>
      <w:r w:rsidRPr="00F45FA1">
        <w:rPr>
          <w:rFonts w:ascii="Times New Roman" w:hAnsi="Times New Roman"/>
          <w:i/>
          <w:sz w:val="28"/>
          <w:szCs w:val="28"/>
        </w:rPr>
        <w:t>/202</w:t>
      </w:r>
      <w:r w:rsidR="00FA26C3">
        <w:rPr>
          <w:rFonts w:ascii="Times New Roman" w:hAnsi="Times New Roman"/>
          <w:i/>
          <w:sz w:val="28"/>
          <w:szCs w:val="28"/>
        </w:rPr>
        <w:t>5</w:t>
      </w:r>
      <w:r w:rsidRPr="00F45FA1">
        <w:rPr>
          <w:rFonts w:ascii="Times New Roman" w:hAnsi="Times New Roman"/>
          <w:i/>
          <w:sz w:val="28"/>
          <w:szCs w:val="28"/>
        </w:rPr>
        <w:t xml:space="preserve"> của Thành ủy)</w:t>
      </w:r>
    </w:p>
    <w:p w14:paraId="3388F511" w14:textId="77777777" w:rsidR="00285C90" w:rsidRDefault="00285C90" w:rsidP="00285C90">
      <w:pPr>
        <w:spacing w:after="0"/>
        <w:jc w:val="center"/>
        <w:rPr>
          <w:rFonts w:ascii="Times New Roman" w:hAnsi="Times New Roman"/>
          <w:b/>
          <w:sz w:val="28"/>
          <w:szCs w:val="28"/>
        </w:rPr>
      </w:pPr>
    </w:p>
    <w:tbl>
      <w:tblPr>
        <w:tblStyle w:val="TableGrid"/>
        <w:tblW w:w="14709" w:type="dxa"/>
        <w:tblLook w:val="04A0" w:firstRow="1" w:lastRow="0" w:firstColumn="1" w:lastColumn="0" w:noHBand="0" w:noVBand="1"/>
      </w:tblPr>
      <w:tblGrid>
        <w:gridCol w:w="710"/>
        <w:gridCol w:w="4076"/>
        <w:gridCol w:w="1559"/>
        <w:gridCol w:w="1985"/>
        <w:gridCol w:w="1559"/>
        <w:gridCol w:w="1418"/>
        <w:gridCol w:w="1559"/>
        <w:gridCol w:w="1843"/>
      </w:tblGrid>
      <w:tr w:rsidR="003D3C08" w:rsidRPr="00D9771C" w14:paraId="752FDD96" w14:textId="77777777" w:rsidTr="00505632">
        <w:trPr>
          <w:trHeight w:val="448"/>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282E4FDD" w14:textId="77777777" w:rsidR="003D3C08" w:rsidRPr="005F4F50" w:rsidRDefault="003D3C08" w:rsidP="003D3C08">
            <w:pPr>
              <w:jc w:val="center"/>
              <w:rPr>
                <w:rFonts w:ascii="Times New Roman" w:hAnsi="Times New Roman"/>
                <w:b/>
                <w:sz w:val="24"/>
                <w:szCs w:val="24"/>
              </w:rPr>
            </w:pPr>
            <w:r w:rsidRPr="005F4F50">
              <w:rPr>
                <w:rFonts w:ascii="Times New Roman" w:hAnsi="Times New Roman"/>
                <w:b/>
                <w:sz w:val="24"/>
                <w:szCs w:val="24"/>
              </w:rPr>
              <w:t>STT</w:t>
            </w:r>
          </w:p>
        </w:tc>
        <w:tc>
          <w:tcPr>
            <w:tcW w:w="4076" w:type="dxa"/>
            <w:vMerge w:val="restart"/>
            <w:tcBorders>
              <w:top w:val="single" w:sz="4" w:space="0" w:color="auto"/>
              <w:left w:val="single" w:sz="4" w:space="0" w:color="auto"/>
              <w:bottom w:val="single" w:sz="4" w:space="0" w:color="auto"/>
              <w:right w:val="single" w:sz="4" w:space="0" w:color="auto"/>
            </w:tcBorders>
            <w:vAlign w:val="center"/>
            <w:hideMark/>
          </w:tcPr>
          <w:p w14:paraId="13BA9E17" w14:textId="77777777" w:rsidR="003D3C08" w:rsidRPr="005F4F50" w:rsidRDefault="003D3C08" w:rsidP="003D3C08">
            <w:pPr>
              <w:jc w:val="center"/>
              <w:rPr>
                <w:rFonts w:ascii="Times New Roman" w:hAnsi="Times New Roman"/>
                <w:b/>
                <w:sz w:val="24"/>
                <w:szCs w:val="24"/>
              </w:rPr>
            </w:pPr>
            <w:r w:rsidRPr="005F4F50">
              <w:rPr>
                <w:rFonts w:ascii="Times New Roman" w:hAnsi="Times New Roman"/>
                <w:b/>
                <w:sz w:val="24"/>
                <w:szCs w:val="24"/>
              </w:rPr>
              <w:t>Nội dung</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94F92CC" w14:textId="77777777" w:rsidR="003D3C08" w:rsidRPr="005F4F50" w:rsidRDefault="003D3C08" w:rsidP="003D3C08">
            <w:pPr>
              <w:jc w:val="center"/>
              <w:rPr>
                <w:rFonts w:ascii="Times New Roman" w:hAnsi="Times New Roman"/>
                <w:b/>
                <w:sz w:val="24"/>
                <w:szCs w:val="24"/>
              </w:rPr>
            </w:pPr>
            <w:r w:rsidRPr="005F4F50">
              <w:rPr>
                <w:rFonts w:ascii="Times New Roman" w:hAnsi="Times New Roman"/>
                <w:b/>
                <w:sz w:val="24"/>
                <w:szCs w:val="24"/>
              </w:rPr>
              <w:t>Đơn vị tính</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CBF9005" w14:textId="77777777" w:rsidR="003D3C08" w:rsidRPr="005F4F50" w:rsidRDefault="003D3C08" w:rsidP="003D3C08">
            <w:pPr>
              <w:jc w:val="center"/>
              <w:rPr>
                <w:rFonts w:ascii="Times New Roman" w:hAnsi="Times New Roman"/>
                <w:b/>
                <w:sz w:val="24"/>
                <w:szCs w:val="24"/>
              </w:rPr>
            </w:pPr>
            <w:r w:rsidRPr="005F4F50">
              <w:rPr>
                <w:rFonts w:ascii="Times New Roman" w:hAnsi="Times New Roman"/>
                <w:b/>
                <w:sz w:val="24"/>
                <w:szCs w:val="24"/>
              </w:rPr>
              <w:t>Chỉ tiêu đến năm 2025</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1B34F72C" w14:textId="70F110F7" w:rsidR="003D3C08" w:rsidRPr="005F4F50" w:rsidRDefault="003D3C08" w:rsidP="003D3C08">
            <w:pPr>
              <w:jc w:val="center"/>
              <w:rPr>
                <w:rFonts w:ascii="Times New Roman" w:hAnsi="Times New Roman"/>
                <w:b/>
                <w:sz w:val="24"/>
                <w:szCs w:val="24"/>
              </w:rPr>
            </w:pPr>
            <w:r w:rsidRPr="005F4F50">
              <w:rPr>
                <w:rFonts w:ascii="Times New Roman" w:hAnsi="Times New Roman"/>
                <w:b/>
                <w:sz w:val="24"/>
                <w:szCs w:val="24"/>
              </w:rPr>
              <w:t>Kết quả thực hiện</w:t>
            </w:r>
          </w:p>
        </w:tc>
        <w:tc>
          <w:tcPr>
            <w:tcW w:w="1843" w:type="dxa"/>
            <w:vMerge w:val="restart"/>
            <w:tcBorders>
              <w:top w:val="single" w:sz="4" w:space="0" w:color="auto"/>
              <w:left w:val="single" w:sz="4" w:space="0" w:color="auto"/>
              <w:right w:val="single" w:sz="4" w:space="0" w:color="auto"/>
            </w:tcBorders>
            <w:vAlign w:val="center"/>
          </w:tcPr>
          <w:p w14:paraId="5F5FB1AB" w14:textId="77777777" w:rsidR="003D3C08" w:rsidRPr="005F4F50" w:rsidRDefault="003D3C08" w:rsidP="003D3C08">
            <w:pPr>
              <w:jc w:val="center"/>
              <w:rPr>
                <w:rFonts w:ascii="Times New Roman" w:hAnsi="Times New Roman"/>
                <w:b/>
                <w:sz w:val="24"/>
                <w:szCs w:val="24"/>
              </w:rPr>
            </w:pPr>
            <w:r w:rsidRPr="005F4F50">
              <w:rPr>
                <w:rFonts w:ascii="Times New Roman" w:hAnsi="Times New Roman"/>
                <w:b/>
                <w:sz w:val="24"/>
                <w:szCs w:val="24"/>
              </w:rPr>
              <w:t>Chỉ tiêu đến năm 2030</w:t>
            </w:r>
          </w:p>
        </w:tc>
      </w:tr>
      <w:tr w:rsidR="003D3C08" w:rsidRPr="00D9771C" w14:paraId="77E3E7E5" w14:textId="77777777" w:rsidTr="00505632">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54B5FC" w14:textId="77777777" w:rsidR="003D3C08" w:rsidRPr="005F4F50" w:rsidRDefault="003D3C08" w:rsidP="003D3C08">
            <w:pPr>
              <w:rPr>
                <w:rFonts w:ascii="Times New Roman" w:hAnsi="Times New Roman"/>
                <w:b/>
                <w:sz w:val="24"/>
                <w:szCs w:val="24"/>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14:paraId="74D64D00" w14:textId="77777777" w:rsidR="003D3C08" w:rsidRPr="005F4F50" w:rsidRDefault="003D3C08" w:rsidP="003D3C08">
            <w:pPr>
              <w:rPr>
                <w:rFonts w:ascii="Times New Roman" w:hAnsi="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C54EBA4" w14:textId="77777777" w:rsidR="003D3C08" w:rsidRPr="005F4F50" w:rsidRDefault="003D3C08" w:rsidP="003D3C08">
            <w:pPr>
              <w:rPr>
                <w:rFonts w:ascii="Times New Roman" w:hAnsi="Times New Roman"/>
                <w:b/>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0E0C91F" w14:textId="77777777" w:rsidR="003D3C08" w:rsidRPr="005F4F50" w:rsidRDefault="003D3C08" w:rsidP="003D3C08">
            <w:pP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16C2B52" w14:textId="64DBA4D4" w:rsidR="003D3C08" w:rsidRPr="005F4F50" w:rsidRDefault="003D3C08" w:rsidP="003D3C08">
            <w:pPr>
              <w:rPr>
                <w:rFonts w:ascii="Times New Roman" w:hAnsi="Times New Roman"/>
                <w:b/>
                <w:sz w:val="24"/>
                <w:szCs w:val="24"/>
              </w:rPr>
            </w:pPr>
            <w:r w:rsidRPr="005F4F50">
              <w:rPr>
                <w:rFonts w:ascii="Times New Roman" w:hAnsi="Times New Roman"/>
                <w:b/>
                <w:sz w:val="24"/>
                <w:szCs w:val="24"/>
              </w:rPr>
              <w:t>Năm 2022</w:t>
            </w:r>
          </w:p>
        </w:tc>
        <w:tc>
          <w:tcPr>
            <w:tcW w:w="1418" w:type="dxa"/>
            <w:tcBorders>
              <w:top w:val="single" w:sz="4" w:space="0" w:color="auto"/>
              <w:left w:val="single" w:sz="4" w:space="0" w:color="auto"/>
              <w:bottom w:val="single" w:sz="4" w:space="0" w:color="auto"/>
              <w:right w:val="single" w:sz="4" w:space="0" w:color="auto"/>
            </w:tcBorders>
            <w:vAlign w:val="center"/>
          </w:tcPr>
          <w:p w14:paraId="3DC6DCB4" w14:textId="594F54A6" w:rsidR="003D3C08" w:rsidRPr="005F4F50" w:rsidRDefault="003D3C08" w:rsidP="003D3C08">
            <w:pPr>
              <w:rPr>
                <w:rFonts w:ascii="Times New Roman" w:hAnsi="Times New Roman"/>
                <w:b/>
                <w:sz w:val="24"/>
                <w:szCs w:val="24"/>
              </w:rPr>
            </w:pPr>
            <w:r w:rsidRPr="005F4F50">
              <w:rPr>
                <w:rFonts w:ascii="Times New Roman" w:hAnsi="Times New Roman"/>
                <w:b/>
                <w:sz w:val="24"/>
                <w:szCs w:val="24"/>
              </w:rPr>
              <w:t>Năm 2023</w:t>
            </w:r>
          </w:p>
        </w:tc>
        <w:tc>
          <w:tcPr>
            <w:tcW w:w="1559" w:type="dxa"/>
            <w:tcBorders>
              <w:top w:val="single" w:sz="4" w:space="0" w:color="auto"/>
              <w:left w:val="single" w:sz="4" w:space="0" w:color="auto"/>
              <w:bottom w:val="single" w:sz="4" w:space="0" w:color="auto"/>
              <w:right w:val="single" w:sz="4" w:space="0" w:color="auto"/>
            </w:tcBorders>
            <w:vAlign w:val="center"/>
          </w:tcPr>
          <w:p w14:paraId="0EAC691C" w14:textId="536F49E8" w:rsidR="003D3C08" w:rsidRPr="005F4F50" w:rsidRDefault="003D3C08" w:rsidP="003D3C08">
            <w:pPr>
              <w:rPr>
                <w:rFonts w:ascii="Times New Roman" w:hAnsi="Times New Roman"/>
                <w:b/>
                <w:sz w:val="24"/>
                <w:szCs w:val="24"/>
              </w:rPr>
            </w:pPr>
            <w:r w:rsidRPr="005F4F50">
              <w:rPr>
                <w:rFonts w:ascii="Times New Roman" w:hAnsi="Times New Roman"/>
                <w:b/>
                <w:sz w:val="24"/>
                <w:szCs w:val="24"/>
              </w:rPr>
              <w:t>Năm 2024</w:t>
            </w:r>
          </w:p>
        </w:tc>
        <w:tc>
          <w:tcPr>
            <w:tcW w:w="1843" w:type="dxa"/>
            <w:vMerge/>
            <w:tcBorders>
              <w:left w:val="single" w:sz="4" w:space="0" w:color="auto"/>
              <w:bottom w:val="single" w:sz="4" w:space="0" w:color="auto"/>
              <w:right w:val="single" w:sz="4" w:space="0" w:color="auto"/>
            </w:tcBorders>
            <w:vAlign w:val="center"/>
          </w:tcPr>
          <w:p w14:paraId="2DBE482E" w14:textId="77777777" w:rsidR="003D3C08" w:rsidRPr="005F4F50" w:rsidRDefault="003D3C08" w:rsidP="003D3C08">
            <w:pPr>
              <w:rPr>
                <w:rFonts w:ascii="Times New Roman" w:hAnsi="Times New Roman"/>
                <w:b/>
                <w:sz w:val="24"/>
                <w:szCs w:val="24"/>
              </w:rPr>
            </w:pPr>
          </w:p>
        </w:tc>
      </w:tr>
      <w:tr w:rsidR="003D3C08" w:rsidRPr="00D9771C" w14:paraId="1EF97813" w14:textId="77777777" w:rsidTr="00505632">
        <w:trPr>
          <w:trHeight w:val="450"/>
        </w:trPr>
        <w:tc>
          <w:tcPr>
            <w:tcW w:w="710" w:type="dxa"/>
            <w:tcBorders>
              <w:top w:val="single" w:sz="4" w:space="0" w:color="auto"/>
              <w:left w:val="single" w:sz="4" w:space="0" w:color="auto"/>
              <w:bottom w:val="single" w:sz="4" w:space="0" w:color="auto"/>
              <w:right w:val="single" w:sz="4" w:space="0" w:color="auto"/>
            </w:tcBorders>
            <w:vAlign w:val="center"/>
            <w:hideMark/>
          </w:tcPr>
          <w:p w14:paraId="7D443E90" w14:textId="77777777" w:rsidR="003D3C08" w:rsidRPr="005F4F50" w:rsidRDefault="003D3C08" w:rsidP="003D3C08">
            <w:pPr>
              <w:rPr>
                <w:rFonts w:ascii="Times New Roman" w:hAnsi="Times New Roman"/>
                <w:b/>
                <w:sz w:val="24"/>
                <w:szCs w:val="24"/>
              </w:rPr>
            </w:pPr>
            <w:r w:rsidRPr="005F4F50">
              <w:rPr>
                <w:rFonts w:ascii="Times New Roman" w:hAnsi="Times New Roman"/>
                <w:sz w:val="24"/>
                <w:szCs w:val="24"/>
              </w:rPr>
              <w:t>1</w:t>
            </w:r>
          </w:p>
        </w:tc>
        <w:tc>
          <w:tcPr>
            <w:tcW w:w="4076" w:type="dxa"/>
            <w:tcBorders>
              <w:top w:val="single" w:sz="4" w:space="0" w:color="auto"/>
              <w:left w:val="single" w:sz="4" w:space="0" w:color="auto"/>
              <w:bottom w:val="single" w:sz="4" w:space="0" w:color="auto"/>
              <w:right w:val="single" w:sz="4" w:space="0" w:color="auto"/>
            </w:tcBorders>
            <w:vAlign w:val="center"/>
            <w:hideMark/>
          </w:tcPr>
          <w:p w14:paraId="3E211C9D" w14:textId="77777777" w:rsidR="003D3C08" w:rsidRPr="005F4F50" w:rsidRDefault="003D3C08" w:rsidP="003D3C08">
            <w:pPr>
              <w:rPr>
                <w:rFonts w:ascii="Times New Roman" w:hAnsi="Times New Roman"/>
                <w:b/>
                <w:sz w:val="24"/>
                <w:szCs w:val="24"/>
              </w:rPr>
            </w:pPr>
            <w:r w:rsidRPr="005F4F50">
              <w:rPr>
                <w:rFonts w:ascii="Times New Roman" w:hAnsi="Times New Roman"/>
                <w:color w:val="000000"/>
                <w:sz w:val="24"/>
                <w:szCs w:val="24"/>
              </w:rPr>
              <w:t>Tốc độ tăng trưởng Nông nghiệp</w:t>
            </w:r>
          </w:p>
        </w:tc>
        <w:tc>
          <w:tcPr>
            <w:tcW w:w="1559" w:type="dxa"/>
            <w:tcBorders>
              <w:top w:val="single" w:sz="4" w:space="0" w:color="auto"/>
              <w:left w:val="single" w:sz="4" w:space="0" w:color="auto"/>
              <w:bottom w:val="single" w:sz="4" w:space="0" w:color="auto"/>
              <w:right w:val="single" w:sz="4" w:space="0" w:color="auto"/>
            </w:tcBorders>
            <w:vAlign w:val="center"/>
          </w:tcPr>
          <w:p w14:paraId="17538815" w14:textId="77777777" w:rsidR="003D3C08" w:rsidRPr="005F4F50" w:rsidRDefault="003D3C08" w:rsidP="003D3C08">
            <w:pPr>
              <w:jc w:val="center"/>
              <w:rPr>
                <w:rFonts w:ascii="Times New Roman" w:hAnsi="Times New Roman"/>
                <w:b/>
                <w:sz w:val="24"/>
                <w:szCs w:val="24"/>
              </w:rPr>
            </w:pPr>
            <w:r w:rsidRPr="005F4F50">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7A984752" w14:textId="77777777"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5-6</w:t>
            </w:r>
          </w:p>
        </w:tc>
        <w:tc>
          <w:tcPr>
            <w:tcW w:w="1559" w:type="dxa"/>
            <w:tcBorders>
              <w:top w:val="single" w:sz="4" w:space="0" w:color="auto"/>
              <w:left w:val="single" w:sz="4" w:space="0" w:color="auto"/>
              <w:bottom w:val="single" w:sz="4" w:space="0" w:color="auto"/>
              <w:right w:val="single" w:sz="4" w:space="0" w:color="auto"/>
            </w:tcBorders>
            <w:vAlign w:val="center"/>
          </w:tcPr>
          <w:p w14:paraId="576B2C3C" w14:textId="726C67DF"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3,9</w:t>
            </w:r>
          </w:p>
        </w:tc>
        <w:tc>
          <w:tcPr>
            <w:tcW w:w="1418" w:type="dxa"/>
            <w:tcBorders>
              <w:top w:val="single" w:sz="4" w:space="0" w:color="auto"/>
              <w:left w:val="single" w:sz="4" w:space="0" w:color="auto"/>
              <w:bottom w:val="single" w:sz="4" w:space="0" w:color="auto"/>
              <w:right w:val="single" w:sz="4" w:space="0" w:color="auto"/>
            </w:tcBorders>
            <w:vAlign w:val="center"/>
          </w:tcPr>
          <w:p w14:paraId="458CD74F" w14:textId="43D9BB2A"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14:paraId="1AE7B46C" w14:textId="12EE1C7E" w:rsidR="003D3C08" w:rsidRPr="005F4F50" w:rsidRDefault="003D3C08" w:rsidP="003D3C08">
            <w:pPr>
              <w:jc w:val="center"/>
              <w:rPr>
                <w:rFonts w:ascii="Times New Roman" w:hAnsi="Times New Roman"/>
                <w:bCs/>
                <w:sz w:val="24"/>
                <w:szCs w:val="24"/>
              </w:rPr>
            </w:pPr>
            <w:r>
              <w:rPr>
                <w:rFonts w:ascii="Times New Roman" w:hAnsi="Times New Roman"/>
                <w:bCs/>
                <w:sz w:val="24"/>
                <w:szCs w:val="24"/>
              </w:rPr>
              <w:t>3,75</w:t>
            </w:r>
          </w:p>
        </w:tc>
        <w:tc>
          <w:tcPr>
            <w:tcW w:w="1843" w:type="dxa"/>
            <w:tcBorders>
              <w:top w:val="single" w:sz="4" w:space="0" w:color="auto"/>
              <w:left w:val="single" w:sz="4" w:space="0" w:color="auto"/>
              <w:bottom w:val="single" w:sz="4" w:space="0" w:color="auto"/>
              <w:right w:val="single" w:sz="4" w:space="0" w:color="auto"/>
            </w:tcBorders>
            <w:vAlign w:val="center"/>
          </w:tcPr>
          <w:p w14:paraId="43EE1070" w14:textId="26560CDC" w:rsidR="003D3C08" w:rsidRPr="005F4F50" w:rsidRDefault="006113F0" w:rsidP="003D3C08">
            <w:pPr>
              <w:jc w:val="center"/>
              <w:rPr>
                <w:rFonts w:ascii="Times New Roman" w:hAnsi="Times New Roman"/>
                <w:b/>
                <w:sz w:val="24"/>
                <w:szCs w:val="24"/>
              </w:rPr>
            </w:pPr>
            <w:r>
              <w:rPr>
                <w:rFonts w:ascii="Times New Roman" w:hAnsi="Times New Roman"/>
                <w:b/>
                <w:sz w:val="24"/>
                <w:szCs w:val="24"/>
              </w:rPr>
              <w:t>2-3</w:t>
            </w:r>
          </w:p>
        </w:tc>
      </w:tr>
      <w:tr w:rsidR="003D3C08" w:rsidRPr="00D9771C" w14:paraId="632D18E5" w14:textId="77777777" w:rsidTr="00505632">
        <w:trPr>
          <w:trHeight w:val="574"/>
        </w:trPr>
        <w:tc>
          <w:tcPr>
            <w:tcW w:w="710" w:type="dxa"/>
            <w:tcBorders>
              <w:top w:val="single" w:sz="4" w:space="0" w:color="auto"/>
              <w:left w:val="single" w:sz="4" w:space="0" w:color="auto"/>
              <w:bottom w:val="single" w:sz="4" w:space="0" w:color="auto"/>
              <w:right w:val="single" w:sz="4" w:space="0" w:color="auto"/>
            </w:tcBorders>
            <w:vAlign w:val="center"/>
            <w:hideMark/>
          </w:tcPr>
          <w:p w14:paraId="63802D25" w14:textId="77777777" w:rsidR="003D3C08" w:rsidRPr="005F4F50" w:rsidRDefault="003D3C08" w:rsidP="003D3C08">
            <w:pPr>
              <w:rPr>
                <w:rFonts w:ascii="Times New Roman" w:hAnsi="Times New Roman"/>
                <w:b/>
                <w:sz w:val="24"/>
                <w:szCs w:val="24"/>
              </w:rPr>
            </w:pPr>
            <w:r w:rsidRPr="005F4F50">
              <w:rPr>
                <w:rFonts w:ascii="Times New Roman" w:hAnsi="Times New Roman"/>
                <w:sz w:val="24"/>
                <w:szCs w:val="24"/>
              </w:rPr>
              <w:t>2</w:t>
            </w:r>
          </w:p>
        </w:tc>
        <w:tc>
          <w:tcPr>
            <w:tcW w:w="4076" w:type="dxa"/>
            <w:tcBorders>
              <w:top w:val="single" w:sz="4" w:space="0" w:color="auto"/>
              <w:left w:val="single" w:sz="4" w:space="0" w:color="auto"/>
              <w:bottom w:val="single" w:sz="4" w:space="0" w:color="auto"/>
              <w:right w:val="single" w:sz="4" w:space="0" w:color="auto"/>
            </w:tcBorders>
            <w:vAlign w:val="center"/>
            <w:hideMark/>
          </w:tcPr>
          <w:p w14:paraId="4750BFC7" w14:textId="77777777" w:rsidR="003D3C08" w:rsidRPr="005F4F50" w:rsidRDefault="003D3C08" w:rsidP="003D3C08">
            <w:pPr>
              <w:rPr>
                <w:rFonts w:ascii="Times New Roman" w:hAnsi="Times New Roman"/>
                <w:sz w:val="24"/>
                <w:szCs w:val="24"/>
              </w:rPr>
            </w:pPr>
            <w:r w:rsidRPr="005F4F50">
              <w:rPr>
                <w:rFonts w:ascii="Times New Roman" w:hAnsi="Times New Roman"/>
                <w:color w:val="000000"/>
                <w:sz w:val="24"/>
                <w:szCs w:val="24"/>
              </w:rPr>
              <w:t>Tốc độ tăng trưởng Công nghiệp, dịch vụ</w:t>
            </w:r>
          </w:p>
        </w:tc>
        <w:tc>
          <w:tcPr>
            <w:tcW w:w="1559" w:type="dxa"/>
            <w:tcBorders>
              <w:top w:val="single" w:sz="4" w:space="0" w:color="auto"/>
              <w:left w:val="single" w:sz="4" w:space="0" w:color="auto"/>
              <w:bottom w:val="single" w:sz="4" w:space="0" w:color="auto"/>
              <w:right w:val="single" w:sz="4" w:space="0" w:color="auto"/>
            </w:tcBorders>
            <w:vAlign w:val="center"/>
          </w:tcPr>
          <w:p w14:paraId="7FDA1F3D" w14:textId="77777777" w:rsidR="003D3C08" w:rsidRPr="005F4F50" w:rsidRDefault="003D3C08" w:rsidP="003D3C08">
            <w:pPr>
              <w:jc w:val="center"/>
              <w:rPr>
                <w:rFonts w:ascii="Times New Roman" w:hAnsi="Times New Roman"/>
                <w:sz w:val="24"/>
                <w:szCs w:val="24"/>
              </w:rPr>
            </w:pPr>
          </w:p>
          <w:p w14:paraId="6DED6137" w14:textId="77777777" w:rsidR="003D3C08" w:rsidRPr="005F4F50" w:rsidRDefault="003D3C08" w:rsidP="003D3C08">
            <w:pPr>
              <w:jc w:val="center"/>
              <w:rPr>
                <w:rFonts w:ascii="Times New Roman" w:hAnsi="Times New Roman"/>
                <w:sz w:val="24"/>
                <w:szCs w:val="24"/>
              </w:rPr>
            </w:pPr>
            <w:r w:rsidRPr="005F4F50">
              <w:rPr>
                <w:rFonts w:ascii="Times New Roman" w:hAnsi="Times New Roman"/>
                <w:sz w:val="24"/>
                <w:szCs w:val="24"/>
              </w:rPr>
              <w:t>%</w:t>
            </w:r>
          </w:p>
          <w:p w14:paraId="46B77723" w14:textId="77777777" w:rsidR="003D3C08" w:rsidRPr="005F4F50" w:rsidRDefault="003D3C08" w:rsidP="003D3C08">
            <w:pPr>
              <w:jc w:val="center"/>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76252CF" w14:textId="77777777"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11-12</w:t>
            </w:r>
          </w:p>
        </w:tc>
        <w:tc>
          <w:tcPr>
            <w:tcW w:w="1559" w:type="dxa"/>
            <w:tcBorders>
              <w:top w:val="single" w:sz="4" w:space="0" w:color="auto"/>
              <w:left w:val="single" w:sz="4" w:space="0" w:color="auto"/>
              <w:bottom w:val="single" w:sz="4" w:space="0" w:color="auto"/>
              <w:right w:val="single" w:sz="4" w:space="0" w:color="auto"/>
            </w:tcBorders>
            <w:vAlign w:val="center"/>
          </w:tcPr>
          <w:p w14:paraId="1ABD5380" w14:textId="53C7C645"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12,2</w:t>
            </w:r>
          </w:p>
        </w:tc>
        <w:tc>
          <w:tcPr>
            <w:tcW w:w="1418" w:type="dxa"/>
            <w:tcBorders>
              <w:top w:val="single" w:sz="4" w:space="0" w:color="auto"/>
              <w:left w:val="single" w:sz="4" w:space="0" w:color="auto"/>
              <w:bottom w:val="single" w:sz="4" w:space="0" w:color="auto"/>
              <w:right w:val="single" w:sz="4" w:space="0" w:color="auto"/>
            </w:tcBorders>
            <w:vAlign w:val="center"/>
          </w:tcPr>
          <w:p w14:paraId="6C390FB8" w14:textId="320E1D42"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10,1</w:t>
            </w:r>
          </w:p>
        </w:tc>
        <w:tc>
          <w:tcPr>
            <w:tcW w:w="1559" w:type="dxa"/>
            <w:tcBorders>
              <w:top w:val="single" w:sz="4" w:space="0" w:color="auto"/>
              <w:left w:val="single" w:sz="4" w:space="0" w:color="auto"/>
              <w:bottom w:val="single" w:sz="4" w:space="0" w:color="auto"/>
              <w:right w:val="single" w:sz="4" w:space="0" w:color="auto"/>
            </w:tcBorders>
            <w:vAlign w:val="center"/>
          </w:tcPr>
          <w:p w14:paraId="3E7A9251" w14:textId="62853ECC"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11</w:t>
            </w:r>
          </w:p>
        </w:tc>
        <w:tc>
          <w:tcPr>
            <w:tcW w:w="1843" w:type="dxa"/>
            <w:tcBorders>
              <w:top w:val="single" w:sz="4" w:space="0" w:color="auto"/>
              <w:left w:val="single" w:sz="4" w:space="0" w:color="auto"/>
              <w:bottom w:val="single" w:sz="4" w:space="0" w:color="auto"/>
              <w:right w:val="single" w:sz="4" w:space="0" w:color="auto"/>
            </w:tcBorders>
            <w:vAlign w:val="center"/>
          </w:tcPr>
          <w:p w14:paraId="6D44FA66" w14:textId="77777777" w:rsidR="003D3C08" w:rsidRPr="005F4F50" w:rsidRDefault="003D3C08" w:rsidP="003D3C08">
            <w:pPr>
              <w:jc w:val="center"/>
              <w:rPr>
                <w:rFonts w:ascii="Times New Roman" w:hAnsi="Times New Roman"/>
                <w:b/>
                <w:sz w:val="24"/>
                <w:szCs w:val="24"/>
              </w:rPr>
            </w:pPr>
          </w:p>
          <w:p w14:paraId="0A470F92" w14:textId="77777777" w:rsidR="003D3C08" w:rsidRPr="005F4F50" w:rsidRDefault="003D3C08" w:rsidP="003D3C08">
            <w:pPr>
              <w:jc w:val="center"/>
              <w:rPr>
                <w:rFonts w:ascii="Times New Roman" w:hAnsi="Times New Roman"/>
                <w:b/>
                <w:sz w:val="24"/>
                <w:szCs w:val="24"/>
              </w:rPr>
            </w:pPr>
            <w:r w:rsidRPr="005F4F50">
              <w:rPr>
                <w:rFonts w:ascii="Times New Roman" w:hAnsi="Times New Roman"/>
                <w:b/>
                <w:sz w:val="24"/>
                <w:szCs w:val="24"/>
              </w:rPr>
              <w:t>11-12</w:t>
            </w:r>
          </w:p>
        </w:tc>
      </w:tr>
      <w:tr w:rsidR="003D3C08" w:rsidRPr="00D9771C" w14:paraId="2472A5AF" w14:textId="77777777" w:rsidTr="00505632">
        <w:trPr>
          <w:trHeight w:val="426"/>
        </w:trPr>
        <w:tc>
          <w:tcPr>
            <w:tcW w:w="710" w:type="dxa"/>
            <w:tcBorders>
              <w:top w:val="single" w:sz="4" w:space="0" w:color="auto"/>
              <w:left w:val="single" w:sz="4" w:space="0" w:color="auto"/>
              <w:bottom w:val="single" w:sz="4" w:space="0" w:color="auto"/>
              <w:right w:val="single" w:sz="4" w:space="0" w:color="auto"/>
            </w:tcBorders>
            <w:vAlign w:val="center"/>
          </w:tcPr>
          <w:p w14:paraId="5421069F" w14:textId="77777777" w:rsidR="003D3C08" w:rsidRPr="005F4F50" w:rsidRDefault="003D3C08" w:rsidP="003D3C08">
            <w:pPr>
              <w:rPr>
                <w:rFonts w:ascii="Times New Roman" w:hAnsi="Times New Roman"/>
                <w:sz w:val="24"/>
                <w:szCs w:val="24"/>
              </w:rPr>
            </w:pPr>
            <w:r w:rsidRPr="005F4F50">
              <w:rPr>
                <w:rFonts w:ascii="Times New Roman" w:hAnsi="Times New Roman"/>
                <w:sz w:val="24"/>
                <w:szCs w:val="24"/>
              </w:rPr>
              <w:t>3</w:t>
            </w:r>
          </w:p>
        </w:tc>
        <w:tc>
          <w:tcPr>
            <w:tcW w:w="4076" w:type="dxa"/>
            <w:tcBorders>
              <w:top w:val="single" w:sz="4" w:space="0" w:color="auto"/>
              <w:left w:val="single" w:sz="4" w:space="0" w:color="auto"/>
              <w:bottom w:val="single" w:sz="4" w:space="0" w:color="auto"/>
              <w:right w:val="single" w:sz="4" w:space="0" w:color="auto"/>
            </w:tcBorders>
            <w:vAlign w:val="center"/>
          </w:tcPr>
          <w:p w14:paraId="1207DE27" w14:textId="77777777" w:rsidR="003D3C08" w:rsidRPr="005F4F50" w:rsidRDefault="003D3C08" w:rsidP="003D3C08">
            <w:pPr>
              <w:rPr>
                <w:rFonts w:ascii="Times New Roman" w:hAnsi="Times New Roman"/>
                <w:color w:val="000000"/>
                <w:sz w:val="24"/>
                <w:szCs w:val="24"/>
              </w:rPr>
            </w:pPr>
            <w:r w:rsidRPr="005F4F50">
              <w:rPr>
                <w:rFonts w:ascii="Times New Roman" w:hAnsi="Times New Roman"/>
                <w:sz w:val="24"/>
                <w:szCs w:val="24"/>
                <w:shd w:val="clear" w:color="auto" w:fill="FFFFFF"/>
                <w:lang w:val="ca-ES"/>
              </w:rPr>
              <w:t xml:space="preserve">Năng suất lao động nông nghiệp </w:t>
            </w:r>
          </w:p>
        </w:tc>
        <w:tc>
          <w:tcPr>
            <w:tcW w:w="1559" w:type="dxa"/>
            <w:tcBorders>
              <w:top w:val="single" w:sz="4" w:space="0" w:color="auto"/>
              <w:left w:val="single" w:sz="4" w:space="0" w:color="auto"/>
              <w:bottom w:val="single" w:sz="4" w:space="0" w:color="auto"/>
              <w:right w:val="single" w:sz="4" w:space="0" w:color="auto"/>
            </w:tcBorders>
            <w:vAlign w:val="center"/>
          </w:tcPr>
          <w:p w14:paraId="52E23038" w14:textId="77777777"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4A60BB12" w14:textId="77777777"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9-10</w:t>
            </w:r>
          </w:p>
        </w:tc>
        <w:tc>
          <w:tcPr>
            <w:tcW w:w="1559" w:type="dxa"/>
            <w:tcBorders>
              <w:top w:val="single" w:sz="4" w:space="0" w:color="auto"/>
              <w:left w:val="single" w:sz="4" w:space="0" w:color="auto"/>
              <w:bottom w:val="single" w:sz="4" w:space="0" w:color="auto"/>
              <w:right w:val="single" w:sz="4" w:space="0" w:color="auto"/>
            </w:tcBorders>
            <w:vAlign w:val="center"/>
          </w:tcPr>
          <w:p w14:paraId="43846553" w14:textId="2CC6FF70"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7,2</w:t>
            </w:r>
          </w:p>
        </w:tc>
        <w:tc>
          <w:tcPr>
            <w:tcW w:w="1418" w:type="dxa"/>
            <w:tcBorders>
              <w:top w:val="single" w:sz="4" w:space="0" w:color="auto"/>
              <w:left w:val="single" w:sz="4" w:space="0" w:color="auto"/>
              <w:bottom w:val="single" w:sz="4" w:space="0" w:color="auto"/>
              <w:right w:val="single" w:sz="4" w:space="0" w:color="auto"/>
            </w:tcBorders>
            <w:vAlign w:val="center"/>
          </w:tcPr>
          <w:p w14:paraId="492FEABB" w14:textId="694231AB"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7,9</w:t>
            </w:r>
          </w:p>
        </w:tc>
        <w:tc>
          <w:tcPr>
            <w:tcW w:w="1559" w:type="dxa"/>
            <w:tcBorders>
              <w:top w:val="single" w:sz="4" w:space="0" w:color="auto"/>
              <w:left w:val="single" w:sz="4" w:space="0" w:color="auto"/>
              <w:bottom w:val="single" w:sz="4" w:space="0" w:color="auto"/>
              <w:right w:val="single" w:sz="4" w:space="0" w:color="auto"/>
            </w:tcBorders>
            <w:vAlign w:val="center"/>
          </w:tcPr>
          <w:p w14:paraId="24187DDC" w14:textId="2B785FFD" w:rsidR="003D3C08" w:rsidRPr="005F4F50" w:rsidRDefault="003D3C08" w:rsidP="003D3C08">
            <w:pPr>
              <w:jc w:val="center"/>
              <w:rPr>
                <w:rFonts w:ascii="Times New Roman" w:hAnsi="Times New Roman"/>
                <w:bCs/>
                <w:sz w:val="24"/>
                <w:szCs w:val="24"/>
              </w:rPr>
            </w:pPr>
            <w:r>
              <w:rPr>
                <w:rFonts w:ascii="Times New Roman" w:hAnsi="Times New Roman"/>
                <w:bCs/>
                <w:sz w:val="24"/>
                <w:szCs w:val="24"/>
              </w:rPr>
              <w:t>8,1</w:t>
            </w:r>
          </w:p>
        </w:tc>
        <w:tc>
          <w:tcPr>
            <w:tcW w:w="1843" w:type="dxa"/>
            <w:tcBorders>
              <w:top w:val="single" w:sz="4" w:space="0" w:color="auto"/>
              <w:left w:val="single" w:sz="4" w:space="0" w:color="auto"/>
              <w:bottom w:val="single" w:sz="4" w:space="0" w:color="auto"/>
              <w:right w:val="single" w:sz="4" w:space="0" w:color="auto"/>
            </w:tcBorders>
            <w:vAlign w:val="center"/>
          </w:tcPr>
          <w:p w14:paraId="1EB51851" w14:textId="77777777" w:rsidR="003D3C08" w:rsidRPr="005F4F50" w:rsidRDefault="003D3C08" w:rsidP="003D3C08">
            <w:pPr>
              <w:jc w:val="center"/>
              <w:rPr>
                <w:rFonts w:ascii="Times New Roman" w:hAnsi="Times New Roman"/>
                <w:b/>
                <w:sz w:val="24"/>
                <w:szCs w:val="24"/>
              </w:rPr>
            </w:pPr>
            <w:r w:rsidRPr="005F4F50">
              <w:rPr>
                <w:rFonts w:ascii="Times New Roman" w:hAnsi="Times New Roman"/>
                <w:b/>
                <w:sz w:val="24"/>
                <w:szCs w:val="24"/>
              </w:rPr>
              <w:t>11-12</w:t>
            </w:r>
          </w:p>
        </w:tc>
      </w:tr>
      <w:tr w:rsidR="003D3C08" w:rsidRPr="00D9771C" w14:paraId="17B32EA8" w14:textId="77777777" w:rsidTr="00505632">
        <w:trPr>
          <w:trHeight w:val="701"/>
        </w:trPr>
        <w:tc>
          <w:tcPr>
            <w:tcW w:w="710" w:type="dxa"/>
            <w:tcBorders>
              <w:top w:val="single" w:sz="4" w:space="0" w:color="auto"/>
              <w:left w:val="single" w:sz="4" w:space="0" w:color="auto"/>
              <w:bottom w:val="single" w:sz="4" w:space="0" w:color="auto"/>
              <w:right w:val="single" w:sz="4" w:space="0" w:color="auto"/>
            </w:tcBorders>
            <w:vAlign w:val="center"/>
          </w:tcPr>
          <w:p w14:paraId="5D4ADE46" w14:textId="77777777" w:rsidR="003D3C08" w:rsidRPr="005F4F50" w:rsidRDefault="003D3C08" w:rsidP="003D3C08">
            <w:pPr>
              <w:rPr>
                <w:rFonts w:ascii="Times New Roman" w:hAnsi="Times New Roman"/>
                <w:b/>
                <w:sz w:val="24"/>
                <w:szCs w:val="24"/>
              </w:rPr>
            </w:pPr>
            <w:r w:rsidRPr="005F4F50">
              <w:rPr>
                <w:rFonts w:ascii="Times New Roman" w:hAnsi="Times New Roman"/>
                <w:sz w:val="24"/>
                <w:szCs w:val="24"/>
              </w:rPr>
              <w:t>4</w:t>
            </w:r>
          </w:p>
        </w:tc>
        <w:tc>
          <w:tcPr>
            <w:tcW w:w="4076" w:type="dxa"/>
            <w:tcBorders>
              <w:top w:val="single" w:sz="4" w:space="0" w:color="auto"/>
              <w:left w:val="single" w:sz="4" w:space="0" w:color="auto"/>
              <w:bottom w:val="single" w:sz="4" w:space="0" w:color="auto"/>
              <w:right w:val="single" w:sz="4" w:space="0" w:color="auto"/>
            </w:tcBorders>
            <w:vAlign w:val="center"/>
            <w:hideMark/>
          </w:tcPr>
          <w:p w14:paraId="1C3E0A02" w14:textId="77777777" w:rsidR="003D3C08" w:rsidRPr="005F4F50" w:rsidRDefault="003D3C08" w:rsidP="003D3C08">
            <w:pPr>
              <w:rPr>
                <w:rFonts w:ascii="Times New Roman" w:hAnsi="Times New Roman"/>
                <w:b/>
                <w:sz w:val="24"/>
                <w:szCs w:val="24"/>
              </w:rPr>
            </w:pPr>
            <w:r w:rsidRPr="005F4F50">
              <w:rPr>
                <w:rFonts w:ascii="Times New Roman" w:hAnsi="Times New Roman"/>
                <w:color w:val="000000"/>
                <w:sz w:val="24"/>
                <w:szCs w:val="24"/>
              </w:rPr>
              <w:t>Xây dựng xã Thành Hải đạt chuẩn Nông thôn mới kiểu mẫu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12BBC2" w14:textId="77777777"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năm</w:t>
            </w:r>
          </w:p>
        </w:tc>
        <w:tc>
          <w:tcPr>
            <w:tcW w:w="1985" w:type="dxa"/>
            <w:tcBorders>
              <w:top w:val="single" w:sz="4" w:space="0" w:color="auto"/>
              <w:left w:val="single" w:sz="4" w:space="0" w:color="auto"/>
              <w:bottom w:val="single" w:sz="4" w:space="0" w:color="auto"/>
              <w:right w:val="single" w:sz="4" w:space="0" w:color="auto"/>
            </w:tcBorders>
            <w:vAlign w:val="center"/>
          </w:tcPr>
          <w:p w14:paraId="50B9AA76" w14:textId="77777777"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2024</w:t>
            </w:r>
          </w:p>
        </w:tc>
        <w:tc>
          <w:tcPr>
            <w:tcW w:w="1559" w:type="dxa"/>
            <w:tcBorders>
              <w:top w:val="single" w:sz="4" w:space="0" w:color="auto"/>
              <w:left w:val="single" w:sz="4" w:space="0" w:color="auto"/>
              <w:bottom w:val="single" w:sz="4" w:space="0" w:color="auto"/>
              <w:right w:val="single" w:sz="4" w:space="0" w:color="auto"/>
            </w:tcBorders>
            <w:vAlign w:val="center"/>
          </w:tcPr>
          <w:p w14:paraId="78A06207" w14:textId="440731D8"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3BDD9690" w14:textId="63100980"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12DD800" w14:textId="79497220"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Đạt chuẩn</w:t>
            </w:r>
          </w:p>
        </w:tc>
        <w:tc>
          <w:tcPr>
            <w:tcW w:w="1843" w:type="dxa"/>
            <w:tcBorders>
              <w:top w:val="single" w:sz="4" w:space="0" w:color="auto"/>
              <w:left w:val="single" w:sz="4" w:space="0" w:color="auto"/>
              <w:bottom w:val="single" w:sz="4" w:space="0" w:color="auto"/>
              <w:right w:val="single" w:sz="4" w:space="0" w:color="auto"/>
            </w:tcBorders>
            <w:vAlign w:val="center"/>
          </w:tcPr>
          <w:p w14:paraId="425D7DE2" w14:textId="77777777" w:rsidR="003D3C08" w:rsidRPr="005F4F50" w:rsidRDefault="003D3C08" w:rsidP="003D3C08">
            <w:pPr>
              <w:jc w:val="center"/>
              <w:rPr>
                <w:rFonts w:ascii="Times New Roman" w:hAnsi="Times New Roman"/>
                <w:b/>
                <w:sz w:val="24"/>
                <w:szCs w:val="24"/>
              </w:rPr>
            </w:pPr>
          </w:p>
        </w:tc>
      </w:tr>
      <w:tr w:rsidR="003D3C08" w:rsidRPr="00D9771C" w14:paraId="7FCE0853" w14:textId="77777777" w:rsidTr="00505632">
        <w:tc>
          <w:tcPr>
            <w:tcW w:w="710" w:type="dxa"/>
            <w:tcBorders>
              <w:top w:val="single" w:sz="4" w:space="0" w:color="auto"/>
              <w:left w:val="single" w:sz="4" w:space="0" w:color="auto"/>
              <w:bottom w:val="single" w:sz="4" w:space="0" w:color="auto"/>
              <w:right w:val="single" w:sz="4" w:space="0" w:color="auto"/>
            </w:tcBorders>
            <w:vAlign w:val="center"/>
          </w:tcPr>
          <w:p w14:paraId="5011978E" w14:textId="77777777" w:rsidR="003D3C08" w:rsidRPr="005F4F50" w:rsidRDefault="003D3C08" w:rsidP="003D3C08">
            <w:pPr>
              <w:rPr>
                <w:rFonts w:ascii="Times New Roman" w:hAnsi="Times New Roman"/>
                <w:b/>
                <w:sz w:val="24"/>
                <w:szCs w:val="24"/>
              </w:rPr>
            </w:pPr>
            <w:r w:rsidRPr="005F4F50">
              <w:rPr>
                <w:rFonts w:ascii="Times New Roman" w:hAnsi="Times New Roman"/>
                <w:bCs/>
                <w:sz w:val="24"/>
                <w:szCs w:val="24"/>
              </w:rPr>
              <w:t>5</w:t>
            </w:r>
          </w:p>
        </w:tc>
        <w:tc>
          <w:tcPr>
            <w:tcW w:w="4076" w:type="dxa"/>
            <w:tcBorders>
              <w:top w:val="single" w:sz="4" w:space="0" w:color="auto"/>
              <w:left w:val="single" w:sz="4" w:space="0" w:color="auto"/>
              <w:bottom w:val="single" w:sz="4" w:space="0" w:color="auto"/>
              <w:right w:val="single" w:sz="4" w:space="0" w:color="auto"/>
            </w:tcBorders>
            <w:vAlign w:val="center"/>
            <w:hideMark/>
          </w:tcPr>
          <w:p w14:paraId="4DF00916" w14:textId="77777777" w:rsidR="003D3C08" w:rsidRPr="005F4F50" w:rsidRDefault="003D3C08" w:rsidP="003D3C08">
            <w:pPr>
              <w:tabs>
                <w:tab w:val="left" w:pos="1524"/>
              </w:tabs>
              <w:rPr>
                <w:rFonts w:ascii="Times New Roman" w:hAnsi="Times New Roman"/>
                <w:color w:val="000000"/>
                <w:sz w:val="24"/>
                <w:szCs w:val="24"/>
              </w:rPr>
            </w:pPr>
            <w:r w:rsidRPr="005F4F50">
              <w:rPr>
                <w:rFonts w:ascii="Times New Roman" w:hAnsi="Times New Roman"/>
                <w:color w:val="000000"/>
                <w:sz w:val="24"/>
                <w:szCs w:val="24"/>
              </w:rPr>
              <w:t>Thu nhập bình quân của người dân nông thôn</w:t>
            </w:r>
          </w:p>
        </w:tc>
        <w:tc>
          <w:tcPr>
            <w:tcW w:w="1559" w:type="dxa"/>
            <w:tcBorders>
              <w:top w:val="single" w:sz="4" w:space="0" w:color="auto"/>
              <w:left w:val="single" w:sz="4" w:space="0" w:color="auto"/>
              <w:bottom w:val="single" w:sz="4" w:space="0" w:color="auto"/>
              <w:right w:val="single" w:sz="4" w:space="0" w:color="auto"/>
            </w:tcBorders>
            <w:vAlign w:val="center"/>
          </w:tcPr>
          <w:p w14:paraId="0C997D6B" w14:textId="77777777" w:rsidR="003D3C08" w:rsidRPr="005F4F50" w:rsidRDefault="003D3C08" w:rsidP="003D3C08">
            <w:pPr>
              <w:jc w:val="center"/>
              <w:rPr>
                <w:rFonts w:ascii="Times New Roman" w:hAnsi="Times New Roman"/>
                <w:b/>
                <w:sz w:val="24"/>
                <w:szCs w:val="24"/>
              </w:rPr>
            </w:pPr>
            <w:r w:rsidRPr="005F4F50">
              <w:rPr>
                <w:rFonts w:ascii="Times New Roman" w:hAnsi="Times New Roman"/>
                <w:sz w:val="24"/>
                <w:szCs w:val="24"/>
              </w:rPr>
              <w:t>So với năm 2020</w:t>
            </w:r>
          </w:p>
        </w:tc>
        <w:tc>
          <w:tcPr>
            <w:tcW w:w="1985" w:type="dxa"/>
            <w:tcBorders>
              <w:top w:val="single" w:sz="4" w:space="0" w:color="auto"/>
              <w:left w:val="single" w:sz="4" w:space="0" w:color="auto"/>
              <w:bottom w:val="single" w:sz="4" w:space="0" w:color="auto"/>
              <w:right w:val="single" w:sz="4" w:space="0" w:color="auto"/>
            </w:tcBorders>
            <w:vAlign w:val="center"/>
          </w:tcPr>
          <w:p w14:paraId="776D1EFA" w14:textId="77777777" w:rsidR="003D3C08" w:rsidRPr="005F4F50" w:rsidRDefault="003D3C08" w:rsidP="003D3C08">
            <w:pPr>
              <w:jc w:val="center"/>
              <w:rPr>
                <w:rFonts w:ascii="Times New Roman" w:hAnsi="Times New Roman"/>
                <w:bCs/>
                <w:sz w:val="24"/>
                <w:szCs w:val="24"/>
              </w:rPr>
            </w:pPr>
            <w:r>
              <w:rPr>
                <w:rFonts w:ascii="Times New Roman" w:hAnsi="Times New Roman"/>
                <w:bCs/>
                <w:sz w:val="24"/>
                <w:szCs w:val="24"/>
              </w:rPr>
              <w:t>1,7</w:t>
            </w:r>
          </w:p>
        </w:tc>
        <w:tc>
          <w:tcPr>
            <w:tcW w:w="1559" w:type="dxa"/>
            <w:tcBorders>
              <w:top w:val="single" w:sz="4" w:space="0" w:color="auto"/>
              <w:left w:val="single" w:sz="4" w:space="0" w:color="auto"/>
              <w:bottom w:val="single" w:sz="4" w:space="0" w:color="auto"/>
              <w:right w:val="single" w:sz="4" w:space="0" w:color="auto"/>
            </w:tcBorders>
            <w:vAlign w:val="center"/>
          </w:tcPr>
          <w:p w14:paraId="13120354" w14:textId="11AC34C8"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1,1</w:t>
            </w:r>
          </w:p>
        </w:tc>
        <w:tc>
          <w:tcPr>
            <w:tcW w:w="1418" w:type="dxa"/>
            <w:tcBorders>
              <w:top w:val="single" w:sz="4" w:space="0" w:color="auto"/>
              <w:left w:val="single" w:sz="4" w:space="0" w:color="auto"/>
              <w:bottom w:val="single" w:sz="4" w:space="0" w:color="auto"/>
              <w:right w:val="single" w:sz="4" w:space="0" w:color="auto"/>
            </w:tcBorders>
            <w:vAlign w:val="center"/>
          </w:tcPr>
          <w:p w14:paraId="3516736D" w14:textId="16719993"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1,2</w:t>
            </w:r>
          </w:p>
        </w:tc>
        <w:tc>
          <w:tcPr>
            <w:tcW w:w="1559" w:type="dxa"/>
            <w:tcBorders>
              <w:top w:val="single" w:sz="4" w:space="0" w:color="auto"/>
              <w:left w:val="single" w:sz="4" w:space="0" w:color="auto"/>
              <w:bottom w:val="single" w:sz="4" w:space="0" w:color="auto"/>
              <w:right w:val="single" w:sz="4" w:space="0" w:color="auto"/>
            </w:tcBorders>
            <w:vAlign w:val="center"/>
          </w:tcPr>
          <w:p w14:paraId="36D49C36" w14:textId="1F1D69BB"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w:t>
            </w:r>
            <w:r>
              <w:rPr>
                <w:rFonts w:ascii="Times New Roman" w:hAnsi="Times New Roman"/>
                <w:bCs/>
                <w:sz w:val="24"/>
                <w:szCs w:val="24"/>
              </w:rPr>
              <w:t>3</w:t>
            </w:r>
            <w:r w:rsidRPr="005F4F50">
              <w:rPr>
                <w:rFonts w:ascii="Times New Roman" w:hAnsi="Times New Roman"/>
                <w:bCs/>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14:paraId="09AAFD8F" w14:textId="77777777" w:rsidR="003D3C08" w:rsidRPr="005F4F50" w:rsidRDefault="003D3C08" w:rsidP="003D3C08">
            <w:pPr>
              <w:jc w:val="center"/>
              <w:rPr>
                <w:rFonts w:ascii="Times New Roman" w:hAnsi="Times New Roman"/>
                <w:b/>
                <w:sz w:val="24"/>
                <w:szCs w:val="24"/>
              </w:rPr>
            </w:pPr>
            <w:r w:rsidRPr="005F4F50">
              <w:rPr>
                <w:rFonts w:ascii="Times New Roman" w:hAnsi="Times New Roman"/>
                <w:b/>
                <w:sz w:val="24"/>
                <w:szCs w:val="24"/>
              </w:rPr>
              <w:t>2,5</w:t>
            </w:r>
          </w:p>
        </w:tc>
      </w:tr>
      <w:tr w:rsidR="003D3C08" w:rsidRPr="00D9771C" w14:paraId="3B6ECB9F" w14:textId="77777777" w:rsidTr="00505632">
        <w:tc>
          <w:tcPr>
            <w:tcW w:w="710" w:type="dxa"/>
            <w:tcBorders>
              <w:top w:val="single" w:sz="4" w:space="0" w:color="auto"/>
              <w:left w:val="single" w:sz="4" w:space="0" w:color="auto"/>
              <w:bottom w:val="single" w:sz="4" w:space="0" w:color="auto"/>
              <w:right w:val="single" w:sz="4" w:space="0" w:color="auto"/>
            </w:tcBorders>
            <w:vAlign w:val="center"/>
          </w:tcPr>
          <w:p w14:paraId="1E224CE5" w14:textId="77777777" w:rsidR="003D3C08" w:rsidRPr="005F4F50" w:rsidRDefault="003D3C08" w:rsidP="003D3C08">
            <w:pPr>
              <w:rPr>
                <w:rFonts w:ascii="Times New Roman" w:hAnsi="Times New Roman"/>
                <w:bCs/>
                <w:sz w:val="24"/>
                <w:szCs w:val="24"/>
              </w:rPr>
            </w:pPr>
            <w:r w:rsidRPr="005F4F50">
              <w:rPr>
                <w:rFonts w:ascii="Times New Roman" w:hAnsi="Times New Roman"/>
                <w:bCs/>
                <w:sz w:val="24"/>
                <w:szCs w:val="24"/>
              </w:rPr>
              <w:t>6</w:t>
            </w:r>
          </w:p>
        </w:tc>
        <w:tc>
          <w:tcPr>
            <w:tcW w:w="4076" w:type="dxa"/>
            <w:tcBorders>
              <w:top w:val="single" w:sz="4" w:space="0" w:color="auto"/>
              <w:left w:val="single" w:sz="4" w:space="0" w:color="auto"/>
              <w:bottom w:val="single" w:sz="4" w:space="0" w:color="auto"/>
              <w:right w:val="single" w:sz="4" w:space="0" w:color="auto"/>
            </w:tcBorders>
            <w:vAlign w:val="center"/>
            <w:hideMark/>
          </w:tcPr>
          <w:p w14:paraId="24ECA0AB" w14:textId="77777777" w:rsidR="003D3C08" w:rsidRPr="005F4F50" w:rsidRDefault="003D3C08" w:rsidP="003D3C08">
            <w:pPr>
              <w:rPr>
                <w:rFonts w:ascii="Times New Roman" w:hAnsi="Times New Roman"/>
                <w:b/>
                <w:sz w:val="24"/>
                <w:szCs w:val="24"/>
              </w:rPr>
            </w:pPr>
            <w:r w:rsidRPr="005F4F50">
              <w:rPr>
                <w:rFonts w:ascii="Times New Roman" w:hAnsi="Times New Roman"/>
                <w:color w:val="000000"/>
                <w:sz w:val="24"/>
                <w:szCs w:val="24"/>
              </w:rPr>
              <w:t>Tỷ lệ hộ gia đình nông thôn được sử dụng nước sạch</w:t>
            </w:r>
          </w:p>
        </w:tc>
        <w:tc>
          <w:tcPr>
            <w:tcW w:w="1559" w:type="dxa"/>
            <w:tcBorders>
              <w:top w:val="single" w:sz="4" w:space="0" w:color="auto"/>
              <w:left w:val="single" w:sz="4" w:space="0" w:color="auto"/>
              <w:bottom w:val="single" w:sz="4" w:space="0" w:color="auto"/>
              <w:right w:val="single" w:sz="4" w:space="0" w:color="auto"/>
            </w:tcBorders>
            <w:vAlign w:val="center"/>
          </w:tcPr>
          <w:p w14:paraId="24DC91CB" w14:textId="77777777" w:rsidR="003D3C08" w:rsidRPr="005F4F50" w:rsidRDefault="003D3C08" w:rsidP="003D3C08">
            <w:pPr>
              <w:jc w:val="center"/>
              <w:rPr>
                <w:rFonts w:ascii="Times New Roman" w:hAnsi="Times New Roman"/>
                <w:b/>
                <w:sz w:val="24"/>
                <w:szCs w:val="24"/>
              </w:rPr>
            </w:pPr>
            <w:r w:rsidRPr="005F4F50">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3CD1F223" w14:textId="77777777"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552DFB68" w14:textId="466DEFCB"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012A271" w14:textId="029515D1"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75D6C075" w14:textId="2C72A8F3"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1F73E040" w14:textId="77777777" w:rsidR="003D3C08" w:rsidRPr="005F4F50" w:rsidRDefault="003D3C08" w:rsidP="003D3C08">
            <w:pPr>
              <w:jc w:val="center"/>
              <w:rPr>
                <w:rFonts w:ascii="Times New Roman" w:hAnsi="Times New Roman"/>
                <w:b/>
                <w:sz w:val="24"/>
                <w:szCs w:val="24"/>
              </w:rPr>
            </w:pPr>
            <w:r w:rsidRPr="005F4F50">
              <w:rPr>
                <w:rFonts w:ascii="Times New Roman" w:hAnsi="Times New Roman"/>
                <w:b/>
                <w:sz w:val="24"/>
                <w:szCs w:val="24"/>
              </w:rPr>
              <w:t>100</w:t>
            </w:r>
          </w:p>
        </w:tc>
      </w:tr>
      <w:tr w:rsidR="003D3C08" w:rsidRPr="00D9771C" w14:paraId="569380D2" w14:textId="77777777" w:rsidTr="00505632">
        <w:trPr>
          <w:trHeight w:val="447"/>
        </w:trPr>
        <w:tc>
          <w:tcPr>
            <w:tcW w:w="710" w:type="dxa"/>
            <w:tcBorders>
              <w:top w:val="single" w:sz="4" w:space="0" w:color="auto"/>
              <w:left w:val="single" w:sz="4" w:space="0" w:color="auto"/>
              <w:bottom w:val="single" w:sz="4" w:space="0" w:color="auto"/>
              <w:right w:val="single" w:sz="4" w:space="0" w:color="auto"/>
            </w:tcBorders>
            <w:vAlign w:val="center"/>
          </w:tcPr>
          <w:p w14:paraId="24865A78" w14:textId="77777777" w:rsidR="003D3C08" w:rsidRPr="005F4F50" w:rsidRDefault="003D3C08" w:rsidP="003D3C08">
            <w:pPr>
              <w:rPr>
                <w:rFonts w:ascii="Times New Roman" w:hAnsi="Times New Roman"/>
                <w:bCs/>
                <w:sz w:val="24"/>
                <w:szCs w:val="24"/>
              </w:rPr>
            </w:pPr>
            <w:r w:rsidRPr="005F4F50">
              <w:rPr>
                <w:rFonts w:ascii="Times New Roman" w:hAnsi="Times New Roman"/>
                <w:bCs/>
                <w:sz w:val="24"/>
                <w:szCs w:val="24"/>
              </w:rPr>
              <w:t>7</w:t>
            </w:r>
          </w:p>
        </w:tc>
        <w:tc>
          <w:tcPr>
            <w:tcW w:w="4076" w:type="dxa"/>
            <w:tcBorders>
              <w:top w:val="single" w:sz="4" w:space="0" w:color="auto"/>
              <w:left w:val="single" w:sz="4" w:space="0" w:color="auto"/>
              <w:bottom w:val="single" w:sz="4" w:space="0" w:color="auto"/>
              <w:right w:val="single" w:sz="4" w:space="0" w:color="auto"/>
            </w:tcBorders>
            <w:vAlign w:val="center"/>
          </w:tcPr>
          <w:p w14:paraId="514980EA" w14:textId="77777777" w:rsidR="003D3C08" w:rsidRPr="005F4F50" w:rsidRDefault="003D3C08" w:rsidP="003D3C08">
            <w:pPr>
              <w:rPr>
                <w:rFonts w:ascii="Times New Roman" w:hAnsi="Times New Roman"/>
                <w:color w:val="000000"/>
                <w:sz w:val="24"/>
                <w:szCs w:val="24"/>
              </w:rPr>
            </w:pPr>
            <w:r w:rsidRPr="005F4F50">
              <w:rPr>
                <w:rFonts w:ascii="Times New Roman" w:hAnsi="Times New Roman"/>
                <w:color w:val="000000"/>
                <w:sz w:val="24"/>
                <w:szCs w:val="24"/>
              </w:rPr>
              <w:t>Tỷ lệ lao động nông thôn qua đào tạo</w:t>
            </w:r>
          </w:p>
        </w:tc>
        <w:tc>
          <w:tcPr>
            <w:tcW w:w="1559" w:type="dxa"/>
            <w:tcBorders>
              <w:top w:val="single" w:sz="4" w:space="0" w:color="auto"/>
              <w:left w:val="single" w:sz="4" w:space="0" w:color="auto"/>
              <w:bottom w:val="single" w:sz="4" w:space="0" w:color="auto"/>
              <w:right w:val="single" w:sz="4" w:space="0" w:color="auto"/>
            </w:tcBorders>
            <w:vAlign w:val="center"/>
          </w:tcPr>
          <w:p w14:paraId="0BE36A40" w14:textId="77777777" w:rsidR="003D3C08" w:rsidRPr="005F4F50" w:rsidRDefault="003D3C08" w:rsidP="003D3C08">
            <w:pPr>
              <w:jc w:val="center"/>
              <w:rPr>
                <w:rFonts w:ascii="Times New Roman" w:hAnsi="Times New Roman"/>
                <w:sz w:val="24"/>
                <w:szCs w:val="24"/>
              </w:rPr>
            </w:pPr>
            <w:r w:rsidRPr="005F4F50">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2E6FD98A" w14:textId="77777777"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8</w:t>
            </w:r>
            <w:r>
              <w:rPr>
                <w:rFonts w:ascii="Times New Roman" w:hAnsi="Times New Roman"/>
                <w:bCs/>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14:paraId="6F369323" w14:textId="45C84AB2"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80</w:t>
            </w:r>
          </w:p>
        </w:tc>
        <w:tc>
          <w:tcPr>
            <w:tcW w:w="1418" w:type="dxa"/>
            <w:tcBorders>
              <w:top w:val="single" w:sz="4" w:space="0" w:color="auto"/>
              <w:left w:val="single" w:sz="4" w:space="0" w:color="auto"/>
              <w:bottom w:val="single" w:sz="4" w:space="0" w:color="auto"/>
              <w:right w:val="single" w:sz="4" w:space="0" w:color="auto"/>
            </w:tcBorders>
            <w:vAlign w:val="center"/>
          </w:tcPr>
          <w:p w14:paraId="1BB7870D" w14:textId="2FE66608"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80</w:t>
            </w:r>
          </w:p>
        </w:tc>
        <w:tc>
          <w:tcPr>
            <w:tcW w:w="1559" w:type="dxa"/>
            <w:tcBorders>
              <w:top w:val="single" w:sz="4" w:space="0" w:color="auto"/>
              <w:left w:val="single" w:sz="4" w:space="0" w:color="auto"/>
              <w:bottom w:val="single" w:sz="4" w:space="0" w:color="auto"/>
              <w:right w:val="single" w:sz="4" w:space="0" w:color="auto"/>
            </w:tcBorders>
            <w:vAlign w:val="center"/>
          </w:tcPr>
          <w:p w14:paraId="4D424B4B" w14:textId="34E512CE"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8</w:t>
            </w: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31EFC634" w14:textId="77777777" w:rsidR="003D3C08" w:rsidRPr="005F4F50" w:rsidRDefault="003D3C08" w:rsidP="003D3C08">
            <w:pPr>
              <w:jc w:val="center"/>
              <w:rPr>
                <w:rFonts w:ascii="Times New Roman" w:hAnsi="Times New Roman"/>
                <w:b/>
                <w:sz w:val="24"/>
                <w:szCs w:val="24"/>
              </w:rPr>
            </w:pPr>
            <w:r>
              <w:rPr>
                <w:rFonts w:ascii="Times New Roman" w:hAnsi="Times New Roman"/>
                <w:b/>
                <w:sz w:val="24"/>
                <w:szCs w:val="24"/>
              </w:rPr>
              <w:t>9</w:t>
            </w:r>
            <w:r w:rsidRPr="005F4F50">
              <w:rPr>
                <w:rFonts w:ascii="Times New Roman" w:hAnsi="Times New Roman"/>
                <w:b/>
                <w:sz w:val="24"/>
                <w:szCs w:val="24"/>
              </w:rPr>
              <w:t>0</w:t>
            </w:r>
          </w:p>
        </w:tc>
      </w:tr>
      <w:tr w:rsidR="003D3C08" w:rsidRPr="00D9771C" w14:paraId="00243EFB" w14:textId="77777777" w:rsidTr="00505632">
        <w:tc>
          <w:tcPr>
            <w:tcW w:w="710" w:type="dxa"/>
            <w:tcBorders>
              <w:top w:val="single" w:sz="4" w:space="0" w:color="auto"/>
              <w:left w:val="single" w:sz="4" w:space="0" w:color="auto"/>
              <w:bottom w:val="single" w:sz="4" w:space="0" w:color="auto"/>
              <w:right w:val="single" w:sz="4" w:space="0" w:color="auto"/>
            </w:tcBorders>
            <w:vAlign w:val="center"/>
          </w:tcPr>
          <w:p w14:paraId="73C1E083" w14:textId="77777777" w:rsidR="003D3C08" w:rsidRPr="005F4F50" w:rsidRDefault="003D3C08" w:rsidP="003D3C08">
            <w:pPr>
              <w:rPr>
                <w:rFonts w:ascii="Times New Roman" w:hAnsi="Times New Roman"/>
                <w:bCs/>
                <w:sz w:val="24"/>
                <w:szCs w:val="24"/>
              </w:rPr>
            </w:pPr>
            <w:r w:rsidRPr="005F4F50">
              <w:rPr>
                <w:rFonts w:ascii="Times New Roman" w:hAnsi="Times New Roman"/>
                <w:bCs/>
                <w:sz w:val="24"/>
                <w:szCs w:val="24"/>
              </w:rPr>
              <w:t>8</w:t>
            </w:r>
          </w:p>
        </w:tc>
        <w:tc>
          <w:tcPr>
            <w:tcW w:w="4076" w:type="dxa"/>
            <w:tcBorders>
              <w:top w:val="single" w:sz="4" w:space="0" w:color="auto"/>
              <w:left w:val="single" w:sz="4" w:space="0" w:color="auto"/>
              <w:bottom w:val="single" w:sz="4" w:space="0" w:color="auto"/>
              <w:right w:val="single" w:sz="4" w:space="0" w:color="auto"/>
            </w:tcBorders>
            <w:vAlign w:val="center"/>
          </w:tcPr>
          <w:p w14:paraId="6FCEF4D4" w14:textId="77777777" w:rsidR="003D3C08" w:rsidRPr="005F4F50" w:rsidRDefault="003D3C08" w:rsidP="003D3C08">
            <w:pPr>
              <w:rPr>
                <w:rFonts w:ascii="Times New Roman" w:hAnsi="Times New Roman"/>
                <w:color w:val="000000"/>
                <w:sz w:val="24"/>
                <w:szCs w:val="24"/>
              </w:rPr>
            </w:pPr>
            <w:r w:rsidRPr="005F4F50">
              <w:rPr>
                <w:rFonts w:ascii="Times New Roman" w:hAnsi="Times New Roman"/>
                <w:color w:val="000000"/>
                <w:sz w:val="24"/>
                <w:szCs w:val="24"/>
              </w:rPr>
              <w:t>Tỷ lệ chất thải rắn sinh hoạt nông thôn được thu gom, xử lý theo quy định</w:t>
            </w:r>
          </w:p>
        </w:tc>
        <w:tc>
          <w:tcPr>
            <w:tcW w:w="1559" w:type="dxa"/>
            <w:tcBorders>
              <w:top w:val="single" w:sz="4" w:space="0" w:color="auto"/>
              <w:left w:val="single" w:sz="4" w:space="0" w:color="auto"/>
              <w:bottom w:val="single" w:sz="4" w:space="0" w:color="auto"/>
              <w:right w:val="single" w:sz="4" w:space="0" w:color="auto"/>
            </w:tcBorders>
            <w:vAlign w:val="center"/>
          </w:tcPr>
          <w:p w14:paraId="719350F0" w14:textId="77777777" w:rsidR="003D3C08" w:rsidRPr="005F4F50" w:rsidRDefault="003D3C08" w:rsidP="003D3C08">
            <w:pPr>
              <w:jc w:val="center"/>
              <w:rPr>
                <w:rFonts w:ascii="Times New Roman" w:hAnsi="Times New Roman"/>
                <w:sz w:val="24"/>
                <w:szCs w:val="24"/>
              </w:rPr>
            </w:pPr>
            <w:r w:rsidRPr="005F4F50">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3B9504FE" w14:textId="77777777"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1689C64E" w14:textId="530F30C4"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3E89678B" w14:textId="08CEB76F"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160AF724" w14:textId="7D5FC3D5" w:rsidR="003D3C08" w:rsidRPr="005F4F50" w:rsidRDefault="003D3C08" w:rsidP="003D3C08">
            <w:pPr>
              <w:jc w:val="center"/>
              <w:rPr>
                <w:rFonts w:ascii="Times New Roman" w:hAnsi="Times New Roman"/>
                <w:bCs/>
                <w:sz w:val="24"/>
                <w:szCs w:val="24"/>
              </w:rPr>
            </w:pPr>
            <w:r w:rsidRPr="005F4F50">
              <w:rPr>
                <w:rFonts w:ascii="Times New Roman" w:hAnsi="Times New Roman"/>
                <w:bCs/>
                <w:sz w:val="24"/>
                <w:szCs w:val="24"/>
              </w:rPr>
              <w:t>100</w:t>
            </w:r>
          </w:p>
        </w:tc>
        <w:tc>
          <w:tcPr>
            <w:tcW w:w="1843" w:type="dxa"/>
            <w:tcBorders>
              <w:top w:val="single" w:sz="4" w:space="0" w:color="auto"/>
              <w:left w:val="single" w:sz="4" w:space="0" w:color="auto"/>
              <w:bottom w:val="single" w:sz="4" w:space="0" w:color="auto"/>
              <w:right w:val="single" w:sz="4" w:space="0" w:color="auto"/>
            </w:tcBorders>
            <w:vAlign w:val="center"/>
          </w:tcPr>
          <w:p w14:paraId="5B91B6F2" w14:textId="77777777" w:rsidR="003D3C08" w:rsidRPr="005F4F50" w:rsidRDefault="003D3C08" w:rsidP="003D3C08">
            <w:pPr>
              <w:jc w:val="center"/>
              <w:rPr>
                <w:rFonts w:ascii="Times New Roman" w:hAnsi="Times New Roman"/>
                <w:b/>
                <w:sz w:val="24"/>
                <w:szCs w:val="24"/>
              </w:rPr>
            </w:pPr>
            <w:r w:rsidRPr="005F4F50">
              <w:rPr>
                <w:rFonts w:ascii="Times New Roman" w:hAnsi="Times New Roman"/>
                <w:b/>
                <w:sz w:val="24"/>
                <w:szCs w:val="24"/>
              </w:rPr>
              <w:t>100</w:t>
            </w:r>
          </w:p>
        </w:tc>
      </w:tr>
    </w:tbl>
    <w:p w14:paraId="0990C73A" w14:textId="77777777" w:rsidR="00285C90" w:rsidRDefault="00285C90" w:rsidP="00285C90">
      <w:pPr>
        <w:spacing w:after="0"/>
        <w:jc w:val="center"/>
        <w:rPr>
          <w:rFonts w:ascii="Times New Roman" w:hAnsi="Times New Roman"/>
          <w:sz w:val="26"/>
          <w:szCs w:val="26"/>
        </w:rPr>
      </w:pPr>
    </w:p>
    <w:p w14:paraId="0DB22B1C" w14:textId="77777777" w:rsidR="00653E81" w:rsidRDefault="00653E81" w:rsidP="007E3A35">
      <w:pPr>
        <w:spacing w:after="0"/>
        <w:jc w:val="center"/>
        <w:rPr>
          <w:rFonts w:ascii="Times New Roman" w:hAnsi="Times New Roman"/>
          <w:sz w:val="26"/>
          <w:szCs w:val="26"/>
        </w:rPr>
        <w:sectPr w:rsidR="00653E81" w:rsidSect="00495CB7">
          <w:pgSz w:w="16840" w:h="11907" w:orient="landscape" w:code="9"/>
          <w:pgMar w:top="851" w:right="851" w:bottom="851" w:left="851" w:header="720" w:footer="720" w:gutter="0"/>
          <w:cols w:space="720"/>
          <w:docGrid w:linePitch="381"/>
        </w:sectPr>
      </w:pPr>
    </w:p>
    <w:tbl>
      <w:tblPr>
        <w:tblW w:w="15168" w:type="dxa"/>
        <w:tblInd w:w="108" w:type="dxa"/>
        <w:tblLook w:val="04A0" w:firstRow="1" w:lastRow="0" w:firstColumn="1" w:lastColumn="0" w:noHBand="0" w:noVBand="1"/>
      </w:tblPr>
      <w:tblGrid>
        <w:gridCol w:w="7612"/>
        <w:gridCol w:w="7556"/>
      </w:tblGrid>
      <w:tr w:rsidR="00437B1B" w:rsidRPr="007C3C06" w14:paraId="2ED2FBB5" w14:textId="77777777" w:rsidTr="007C3C06">
        <w:tc>
          <w:tcPr>
            <w:tcW w:w="7612" w:type="dxa"/>
            <w:hideMark/>
          </w:tcPr>
          <w:p w14:paraId="0456AF17" w14:textId="77777777" w:rsidR="00437B1B" w:rsidRPr="00E11366" w:rsidRDefault="00437B1B" w:rsidP="00437B1B">
            <w:pPr>
              <w:spacing w:before="120" w:after="0"/>
              <w:jc w:val="center"/>
              <w:rPr>
                <w:rFonts w:ascii="Times New Roman" w:hAnsi="Times New Roman"/>
                <w:sz w:val="28"/>
                <w:szCs w:val="28"/>
              </w:rPr>
            </w:pPr>
            <w:r w:rsidRPr="00E11366">
              <w:rPr>
                <w:rFonts w:ascii="Times New Roman" w:hAnsi="Times New Roman"/>
                <w:sz w:val="28"/>
                <w:szCs w:val="28"/>
              </w:rPr>
              <w:lastRenderedPageBreak/>
              <w:t>ĐẢNG BỘ TỈNH NINH THUẬN</w:t>
            </w:r>
          </w:p>
          <w:p w14:paraId="0C87B756" w14:textId="302A9567" w:rsidR="00437B1B" w:rsidRPr="00E11366" w:rsidRDefault="00437B1B" w:rsidP="00437B1B">
            <w:pPr>
              <w:keepNext/>
              <w:snapToGrid w:val="0"/>
              <w:spacing w:after="0"/>
              <w:jc w:val="center"/>
              <w:outlineLvl w:val="1"/>
              <w:rPr>
                <w:rFonts w:ascii="Times New Roman" w:hAnsi="Times New Roman"/>
                <w:b/>
                <w:bCs/>
              </w:rPr>
            </w:pPr>
            <w:r w:rsidRPr="00E11366">
              <w:rPr>
                <w:rFonts w:ascii="Times New Roman" w:hAnsi="Times New Roman"/>
                <w:b/>
                <w:sz w:val="28"/>
                <w:szCs w:val="28"/>
              </w:rPr>
              <w:t xml:space="preserve">THÀNH ỦY PHAN RANG </w:t>
            </w:r>
            <w:r w:rsidR="00455453">
              <w:rPr>
                <w:rFonts w:ascii="Times New Roman" w:hAnsi="Times New Roman"/>
                <w:b/>
                <w:sz w:val="28"/>
                <w:szCs w:val="28"/>
                <w:lang w:val="vi-VN"/>
              </w:rPr>
              <w:t>-</w:t>
            </w:r>
            <w:r w:rsidRPr="00E11366">
              <w:rPr>
                <w:rFonts w:ascii="Times New Roman" w:hAnsi="Times New Roman"/>
                <w:b/>
                <w:sz w:val="28"/>
                <w:szCs w:val="28"/>
              </w:rPr>
              <w:t xml:space="preserve"> THÁP CHÀM</w:t>
            </w:r>
          </w:p>
          <w:p w14:paraId="4D9117A3" w14:textId="77777777" w:rsidR="00437B1B" w:rsidRPr="00E11366" w:rsidRDefault="00437B1B" w:rsidP="00437B1B">
            <w:pPr>
              <w:snapToGrid w:val="0"/>
              <w:spacing w:after="0"/>
              <w:jc w:val="center"/>
              <w:rPr>
                <w:rFonts w:ascii="Times New Roman" w:hAnsi="Times New Roman"/>
                <w:b/>
              </w:rPr>
            </w:pPr>
            <w:r w:rsidRPr="00E11366">
              <w:rPr>
                <w:rFonts w:ascii="Times New Roman" w:hAnsi="Times New Roman"/>
                <w:b/>
              </w:rPr>
              <w:t>*</w:t>
            </w:r>
          </w:p>
        </w:tc>
        <w:tc>
          <w:tcPr>
            <w:tcW w:w="7556" w:type="dxa"/>
            <w:hideMark/>
          </w:tcPr>
          <w:p w14:paraId="5244A74C" w14:textId="5E665582" w:rsidR="00437B1B" w:rsidRPr="007C3C06" w:rsidRDefault="006D4551" w:rsidP="007C3C06">
            <w:pPr>
              <w:jc w:val="right"/>
              <w:rPr>
                <w:rFonts w:ascii="Times New Roman" w:hAnsi="Times New Roman"/>
                <w:b/>
                <w:sz w:val="30"/>
                <w:szCs w:val="30"/>
                <w:u w:val="single"/>
              </w:rPr>
            </w:pPr>
            <w:r w:rsidRPr="007C3C06">
              <w:rPr>
                <w:rFonts w:ascii="Times New Roman" w:hAnsi="Times New Roman"/>
                <w:b/>
                <w:sz w:val="30"/>
                <w:szCs w:val="30"/>
              </w:rPr>
              <w:t xml:space="preserve">                                       </w:t>
            </w:r>
            <w:r w:rsidR="00437B1B" w:rsidRPr="007C3C06">
              <w:rPr>
                <w:rFonts w:ascii="Times New Roman" w:hAnsi="Times New Roman"/>
                <w:b/>
                <w:sz w:val="30"/>
                <w:szCs w:val="30"/>
                <w:u w:val="single"/>
              </w:rPr>
              <w:t>ĐẢNG CỘNG SẢN VIỆT NAM</w:t>
            </w:r>
          </w:p>
        </w:tc>
      </w:tr>
    </w:tbl>
    <w:p w14:paraId="30874412" w14:textId="3B0ED02C" w:rsidR="00437B1B" w:rsidRPr="005F4F50" w:rsidRDefault="00437B1B" w:rsidP="00437B1B">
      <w:pPr>
        <w:spacing w:after="0"/>
        <w:jc w:val="center"/>
        <w:rPr>
          <w:rFonts w:ascii="Times New Roman" w:hAnsi="Times New Roman"/>
          <w:b/>
          <w:bCs/>
          <w:sz w:val="28"/>
          <w:szCs w:val="28"/>
        </w:rPr>
      </w:pPr>
      <w:r w:rsidRPr="005F4F50">
        <w:rPr>
          <w:rFonts w:ascii="Times New Roman" w:hAnsi="Times New Roman"/>
          <w:b/>
          <w:bCs/>
          <w:sz w:val="28"/>
          <w:szCs w:val="28"/>
        </w:rPr>
        <w:t xml:space="preserve">PHỤ LỤC </w:t>
      </w:r>
      <w:r w:rsidR="00505632">
        <w:rPr>
          <w:rFonts w:ascii="Times New Roman" w:hAnsi="Times New Roman"/>
          <w:b/>
          <w:bCs/>
          <w:sz w:val="28"/>
          <w:szCs w:val="28"/>
        </w:rPr>
        <w:t>3</w:t>
      </w:r>
    </w:p>
    <w:p w14:paraId="504B221B" w14:textId="77777777" w:rsidR="00437B1B" w:rsidRPr="005F4F50" w:rsidRDefault="00437B1B" w:rsidP="00437B1B">
      <w:pPr>
        <w:spacing w:after="0"/>
        <w:jc w:val="center"/>
        <w:rPr>
          <w:rFonts w:ascii="Times New Roman" w:hAnsi="Times New Roman"/>
          <w:sz w:val="28"/>
          <w:szCs w:val="28"/>
        </w:rPr>
      </w:pPr>
      <w:r w:rsidRPr="005F4F50">
        <w:rPr>
          <w:rFonts w:ascii="Times New Roman" w:hAnsi="Times New Roman"/>
          <w:b/>
          <w:bCs/>
          <w:sz w:val="28"/>
          <w:szCs w:val="28"/>
        </w:rPr>
        <w:t>CÁC MÔ HÌNH LIÊN KẾT SẢN XUẤT TRÊN ĐỊA BÀN THÀNH PHỐ</w:t>
      </w:r>
    </w:p>
    <w:p w14:paraId="62475D9B" w14:textId="407319B7" w:rsidR="006D4551" w:rsidRPr="005F4F50" w:rsidRDefault="006D4551" w:rsidP="006D4551">
      <w:pPr>
        <w:spacing w:after="0" w:line="240" w:lineRule="auto"/>
        <w:jc w:val="center"/>
        <w:rPr>
          <w:rFonts w:ascii="Times New Roman" w:hAnsi="Times New Roman"/>
          <w:i/>
          <w:sz w:val="28"/>
          <w:szCs w:val="28"/>
        </w:rPr>
      </w:pPr>
      <w:r w:rsidRPr="005F4F50">
        <w:rPr>
          <w:rFonts w:ascii="Times New Roman" w:hAnsi="Times New Roman"/>
          <w:i/>
          <w:sz w:val="28"/>
          <w:szCs w:val="28"/>
        </w:rPr>
        <w:t xml:space="preserve"> (Kèm </w:t>
      </w:r>
      <w:proofErr w:type="gramStart"/>
      <w:r w:rsidRPr="005F4F50">
        <w:rPr>
          <w:rFonts w:ascii="Times New Roman" w:hAnsi="Times New Roman"/>
          <w:i/>
          <w:sz w:val="28"/>
          <w:szCs w:val="28"/>
        </w:rPr>
        <w:t>theo</w:t>
      </w:r>
      <w:proofErr w:type="gramEnd"/>
      <w:r w:rsidRPr="005F4F50">
        <w:rPr>
          <w:rFonts w:ascii="Times New Roman" w:hAnsi="Times New Roman"/>
          <w:i/>
          <w:sz w:val="28"/>
          <w:szCs w:val="28"/>
        </w:rPr>
        <w:t xml:space="preserve"> Báo cáo số</w:t>
      </w:r>
      <w:r w:rsidR="00DA25E1">
        <w:rPr>
          <w:rFonts w:ascii="Times New Roman" w:hAnsi="Times New Roman"/>
          <w:i/>
          <w:sz w:val="28"/>
          <w:szCs w:val="28"/>
        </w:rPr>
        <w:t xml:space="preserve"> </w:t>
      </w:r>
      <w:r w:rsidR="004047BB">
        <w:rPr>
          <w:rFonts w:ascii="Times New Roman" w:hAnsi="Times New Roman"/>
          <w:i/>
          <w:sz w:val="28"/>
          <w:szCs w:val="28"/>
        </w:rPr>
        <w:t>1064</w:t>
      </w:r>
      <w:r w:rsidR="00DA25E1">
        <w:rPr>
          <w:rFonts w:ascii="Times New Roman" w:hAnsi="Times New Roman"/>
          <w:i/>
          <w:sz w:val="28"/>
          <w:szCs w:val="28"/>
        </w:rPr>
        <w:t>-BC/TU, ngày</w:t>
      </w:r>
      <w:r w:rsidR="00DA25E1">
        <w:rPr>
          <w:rFonts w:ascii="Times New Roman" w:hAnsi="Times New Roman"/>
          <w:i/>
          <w:sz w:val="28"/>
          <w:szCs w:val="28"/>
          <w:lang w:val="vi-VN"/>
        </w:rPr>
        <w:t xml:space="preserve"> </w:t>
      </w:r>
      <w:r w:rsidR="004047BB">
        <w:rPr>
          <w:rFonts w:ascii="Times New Roman" w:hAnsi="Times New Roman"/>
          <w:i/>
          <w:iCs/>
          <w:sz w:val="28"/>
          <w:szCs w:val="28"/>
        </w:rPr>
        <w:t>06/3</w:t>
      </w:r>
      <w:bookmarkStart w:id="0" w:name="_GoBack"/>
      <w:bookmarkEnd w:id="0"/>
      <w:r w:rsidRPr="005F4F50">
        <w:rPr>
          <w:rFonts w:ascii="Times New Roman" w:hAnsi="Times New Roman"/>
          <w:i/>
          <w:sz w:val="28"/>
          <w:szCs w:val="28"/>
        </w:rPr>
        <w:t>/202</w:t>
      </w:r>
      <w:r w:rsidR="00A5442F">
        <w:rPr>
          <w:rFonts w:ascii="Times New Roman" w:hAnsi="Times New Roman"/>
          <w:i/>
          <w:sz w:val="28"/>
          <w:szCs w:val="28"/>
        </w:rPr>
        <w:t>5</w:t>
      </w:r>
      <w:r w:rsidRPr="005F4F50">
        <w:rPr>
          <w:rFonts w:ascii="Times New Roman" w:hAnsi="Times New Roman"/>
          <w:i/>
          <w:sz w:val="28"/>
          <w:szCs w:val="28"/>
        </w:rPr>
        <w:t xml:space="preserve"> của </w:t>
      </w:r>
      <w:r w:rsidR="00F807ED">
        <w:rPr>
          <w:rFonts w:ascii="Times New Roman" w:hAnsi="Times New Roman"/>
          <w:i/>
          <w:sz w:val="28"/>
          <w:szCs w:val="28"/>
          <w:lang w:val="vi-VN"/>
        </w:rPr>
        <w:t xml:space="preserve">Ban Thường vụ </w:t>
      </w:r>
      <w:r w:rsidRPr="005F4F50">
        <w:rPr>
          <w:rFonts w:ascii="Times New Roman" w:hAnsi="Times New Roman"/>
          <w:i/>
          <w:sz w:val="28"/>
          <w:szCs w:val="28"/>
        </w:rPr>
        <w:t>Thành ủy)</w:t>
      </w:r>
    </w:p>
    <w:p w14:paraId="6D684F28" w14:textId="4233C82F" w:rsidR="00437B1B" w:rsidRPr="00455453" w:rsidRDefault="00455453" w:rsidP="00437B1B">
      <w:pPr>
        <w:jc w:val="center"/>
        <w:rPr>
          <w:rFonts w:ascii="Times New Roman" w:hAnsi="Times New Roman"/>
          <w:b/>
          <w:bCs/>
          <w:sz w:val="28"/>
          <w:szCs w:val="28"/>
          <w:lang w:val="vi-VN"/>
        </w:rPr>
      </w:pPr>
      <w:r w:rsidRPr="00455453">
        <w:rPr>
          <w:rFonts w:ascii="Times New Roman" w:hAnsi="Times New Roman"/>
          <w:b/>
          <w:bCs/>
          <w:sz w:val="28"/>
          <w:szCs w:val="28"/>
          <w:lang w:val="vi-VN"/>
        </w:rPr>
        <w:t>-----</w:t>
      </w:r>
    </w:p>
    <w:tbl>
      <w:tblPr>
        <w:tblStyle w:val="TableGrid"/>
        <w:tblW w:w="15168" w:type="dxa"/>
        <w:tblInd w:w="108" w:type="dxa"/>
        <w:tblLook w:val="04A0" w:firstRow="1" w:lastRow="0" w:firstColumn="1" w:lastColumn="0" w:noHBand="0" w:noVBand="1"/>
      </w:tblPr>
      <w:tblGrid>
        <w:gridCol w:w="596"/>
        <w:gridCol w:w="2410"/>
        <w:gridCol w:w="1276"/>
        <w:gridCol w:w="1417"/>
        <w:gridCol w:w="1276"/>
        <w:gridCol w:w="1134"/>
        <w:gridCol w:w="1276"/>
        <w:gridCol w:w="1417"/>
        <w:gridCol w:w="1418"/>
        <w:gridCol w:w="2948"/>
      </w:tblGrid>
      <w:tr w:rsidR="00437B1B" w14:paraId="3365D2E8" w14:textId="77777777" w:rsidTr="00455453">
        <w:tc>
          <w:tcPr>
            <w:tcW w:w="596" w:type="dxa"/>
            <w:vAlign w:val="center"/>
          </w:tcPr>
          <w:p w14:paraId="55B19A35" w14:textId="77777777" w:rsidR="00437B1B" w:rsidRDefault="00437B1B" w:rsidP="005805BA">
            <w:pPr>
              <w:jc w:val="center"/>
              <w:rPr>
                <w:rFonts w:ascii="Times New Roman" w:hAnsi="Times New Roman"/>
                <w:b/>
                <w:bCs/>
              </w:rPr>
            </w:pPr>
            <w:r w:rsidRPr="00040FF4">
              <w:rPr>
                <w:rFonts w:ascii="Times New Roman" w:hAnsi="Times New Roman"/>
                <w:b/>
                <w:bCs/>
              </w:rPr>
              <w:t>TT</w:t>
            </w:r>
          </w:p>
        </w:tc>
        <w:tc>
          <w:tcPr>
            <w:tcW w:w="2410" w:type="dxa"/>
            <w:vAlign w:val="center"/>
          </w:tcPr>
          <w:p w14:paraId="1975B3A8" w14:textId="77777777" w:rsidR="00437B1B" w:rsidRDefault="00437B1B" w:rsidP="005805BA">
            <w:pPr>
              <w:jc w:val="center"/>
              <w:rPr>
                <w:rFonts w:ascii="Times New Roman" w:hAnsi="Times New Roman"/>
                <w:b/>
                <w:bCs/>
              </w:rPr>
            </w:pPr>
            <w:r w:rsidRPr="00040FF4">
              <w:rPr>
                <w:rFonts w:ascii="Times New Roman" w:hAnsi="Times New Roman"/>
                <w:b/>
                <w:bCs/>
              </w:rPr>
              <w:t>Tên mô hình</w:t>
            </w:r>
          </w:p>
        </w:tc>
        <w:tc>
          <w:tcPr>
            <w:tcW w:w="1276" w:type="dxa"/>
            <w:vAlign w:val="center"/>
          </w:tcPr>
          <w:p w14:paraId="5379E3AF" w14:textId="77777777" w:rsidR="00437B1B" w:rsidRDefault="00437B1B" w:rsidP="005805BA">
            <w:pPr>
              <w:jc w:val="center"/>
              <w:rPr>
                <w:rFonts w:ascii="Times New Roman" w:hAnsi="Times New Roman"/>
                <w:b/>
                <w:bCs/>
              </w:rPr>
            </w:pPr>
            <w:r w:rsidRPr="00040FF4">
              <w:rPr>
                <w:rFonts w:ascii="Times New Roman" w:hAnsi="Times New Roman"/>
                <w:b/>
                <w:bCs/>
              </w:rPr>
              <w:t>Địa điểm</w:t>
            </w:r>
          </w:p>
        </w:tc>
        <w:tc>
          <w:tcPr>
            <w:tcW w:w="1417" w:type="dxa"/>
            <w:vAlign w:val="center"/>
          </w:tcPr>
          <w:p w14:paraId="06209E7F" w14:textId="77777777" w:rsidR="00437B1B" w:rsidRDefault="00437B1B" w:rsidP="005805BA">
            <w:pPr>
              <w:jc w:val="center"/>
              <w:rPr>
                <w:rFonts w:ascii="Times New Roman" w:hAnsi="Times New Roman"/>
                <w:b/>
                <w:bCs/>
              </w:rPr>
            </w:pPr>
            <w:r>
              <w:rPr>
                <w:rFonts w:ascii="Times New Roman" w:hAnsi="Times New Roman"/>
                <w:b/>
                <w:bCs/>
              </w:rPr>
              <w:t>Phạm vi liên kết</w:t>
            </w:r>
          </w:p>
        </w:tc>
        <w:tc>
          <w:tcPr>
            <w:tcW w:w="1276" w:type="dxa"/>
            <w:vAlign w:val="center"/>
          </w:tcPr>
          <w:p w14:paraId="2C6D3386" w14:textId="77777777" w:rsidR="00437B1B" w:rsidRDefault="00437B1B" w:rsidP="005805BA">
            <w:pPr>
              <w:jc w:val="center"/>
              <w:rPr>
                <w:rFonts w:ascii="Times New Roman" w:hAnsi="Times New Roman"/>
                <w:b/>
                <w:bCs/>
              </w:rPr>
            </w:pPr>
            <w:r w:rsidRPr="00040FF4">
              <w:rPr>
                <w:rFonts w:ascii="Times New Roman" w:hAnsi="Times New Roman"/>
                <w:b/>
                <w:bCs/>
              </w:rPr>
              <w:t>Quy mô, diện tích</w:t>
            </w:r>
            <w:r>
              <w:rPr>
                <w:rFonts w:ascii="Times New Roman" w:hAnsi="Times New Roman"/>
                <w:b/>
                <w:bCs/>
              </w:rPr>
              <w:t xml:space="preserve"> (ha)</w:t>
            </w:r>
          </w:p>
        </w:tc>
        <w:tc>
          <w:tcPr>
            <w:tcW w:w="1134" w:type="dxa"/>
            <w:vAlign w:val="center"/>
          </w:tcPr>
          <w:p w14:paraId="745E56CC" w14:textId="77777777" w:rsidR="00437B1B" w:rsidRDefault="00437B1B" w:rsidP="005805BA">
            <w:pPr>
              <w:jc w:val="center"/>
              <w:rPr>
                <w:rFonts w:ascii="Times New Roman" w:hAnsi="Times New Roman"/>
                <w:b/>
                <w:bCs/>
              </w:rPr>
            </w:pPr>
            <w:r>
              <w:rPr>
                <w:rFonts w:ascii="Times New Roman" w:hAnsi="Times New Roman"/>
                <w:b/>
                <w:bCs/>
              </w:rPr>
              <w:t>Số hộ tham gia</w:t>
            </w:r>
          </w:p>
        </w:tc>
        <w:tc>
          <w:tcPr>
            <w:tcW w:w="1276" w:type="dxa"/>
            <w:vAlign w:val="center"/>
          </w:tcPr>
          <w:p w14:paraId="6234B603" w14:textId="77777777" w:rsidR="00437B1B" w:rsidRDefault="00437B1B" w:rsidP="005805BA">
            <w:pPr>
              <w:jc w:val="center"/>
              <w:rPr>
                <w:rFonts w:ascii="Times New Roman" w:hAnsi="Times New Roman"/>
                <w:b/>
                <w:bCs/>
              </w:rPr>
            </w:pPr>
            <w:r>
              <w:rPr>
                <w:rFonts w:ascii="Times New Roman" w:hAnsi="Times New Roman"/>
                <w:b/>
                <w:bCs/>
              </w:rPr>
              <w:t>Sản lượng (tấn)</w:t>
            </w:r>
          </w:p>
        </w:tc>
        <w:tc>
          <w:tcPr>
            <w:tcW w:w="1417" w:type="dxa"/>
            <w:vAlign w:val="center"/>
          </w:tcPr>
          <w:p w14:paraId="1B376C21" w14:textId="77777777" w:rsidR="00437B1B" w:rsidRDefault="00437B1B" w:rsidP="005805BA">
            <w:pPr>
              <w:jc w:val="center"/>
              <w:rPr>
                <w:rFonts w:ascii="Times New Roman" w:hAnsi="Times New Roman"/>
                <w:b/>
                <w:bCs/>
              </w:rPr>
            </w:pPr>
            <w:r>
              <w:rPr>
                <w:rFonts w:ascii="Times New Roman" w:hAnsi="Times New Roman"/>
                <w:b/>
                <w:bCs/>
              </w:rPr>
              <w:t>Các bên tham gia liên kết</w:t>
            </w:r>
          </w:p>
        </w:tc>
        <w:tc>
          <w:tcPr>
            <w:tcW w:w="1418" w:type="dxa"/>
            <w:vAlign w:val="center"/>
          </w:tcPr>
          <w:p w14:paraId="383BFC10" w14:textId="77777777" w:rsidR="00437B1B" w:rsidRDefault="00437B1B" w:rsidP="005805BA">
            <w:pPr>
              <w:jc w:val="center"/>
              <w:rPr>
                <w:rFonts w:ascii="Times New Roman" w:hAnsi="Times New Roman"/>
                <w:b/>
                <w:bCs/>
              </w:rPr>
            </w:pPr>
            <w:r>
              <w:rPr>
                <w:rFonts w:ascii="Times New Roman" w:hAnsi="Times New Roman"/>
                <w:b/>
                <w:bCs/>
              </w:rPr>
              <w:t>D</w:t>
            </w:r>
            <w:r w:rsidRPr="00040FF4">
              <w:rPr>
                <w:rFonts w:ascii="Times New Roman" w:hAnsi="Times New Roman"/>
                <w:b/>
                <w:bCs/>
              </w:rPr>
              <w:t>oanh nghiệp</w:t>
            </w:r>
          </w:p>
        </w:tc>
        <w:tc>
          <w:tcPr>
            <w:tcW w:w="2948" w:type="dxa"/>
          </w:tcPr>
          <w:p w14:paraId="7041D5FD" w14:textId="77777777" w:rsidR="00437B1B" w:rsidRDefault="00437B1B" w:rsidP="005805BA">
            <w:pPr>
              <w:jc w:val="center"/>
              <w:rPr>
                <w:rFonts w:ascii="Times New Roman" w:hAnsi="Times New Roman"/>
                <w:b/>
                <w:bCs/>
              </w:rPr>
            </w:pPr>
          </w:p>
          <w:p w14:paraId="28BB457F" w14:textId="77777777" w:rsidR="00437B1B" w:rsidRDefault="00437B1B" w:rsidP="005805BA">
            <w:pPr>
              <w:jc w:val="center"/>
              <w:rPr>
                <w:rFonts w:ascii="Times New Roman" w:hAnsi="Times New Roman"/>
                <w:b/>
                <w:bCs/>
              </w:rPr>
            </w:pPr>
            <w:r w:rsidRPr="00040FF4">
              <w:rPr>
                <w:rFonts w:ascii="Times New Roman" w:hAnsi="Times New Roman"/>
                <w:b/>
                <w:bCs/>
              </w:rPr>
              <w:t>Hiệu quả</w:t>
            </w:r>
          </w:p>
        </w:tc>
      </w:tr>
      <w:tr w:rsidR="00437B1B" w14:paraId="6589ABD8" w14:textId="77777777" w:rsidTr="00455453">
        <w:tc>
          <w:tcPr>
            <w:tcW w:w="596" w:type="dxa"/>
            <w:vAlign w:val="center"/>
          </w:tcPr>
          <w:p w14:paraId="6458E9D7" w14:textId="77777777" w:rsidR="00437B1B" w:rsidRDefault="00437B1B" w:rsidP="005805BA">
            <w:pPr>
              <w:jc w:val="center"/>
              <w:rPr>
                <w:rFonts w:ascii="Times New Roman" w:hAnsi="Times New Roman"/>
                <w:b/>
                <w:bCs/>
              </w:rPr>
            </w:pPr>
            <w:r w:rsidRPr="00040262">
              <w:rPr>
                <w:rFonts w:ascii="Times New Roman" w:hAnsi="Times New Roman"/>
              </w:rPr>
              <w:t>1</w:t>
            </w:r>
          </w:p>
        </w:tc>
        <w:tc>
          <w:tcPr>
            <w:tcW w:w="2410" w:type="dxa"/>
            <w:vAlign w:val="center"/>
          </w:tcPr>
          <w:p w14:paraId="420FDBF6" w14:textId="77777777" w:rsidR="00437B1B" w:rsidRDefault="00437B1B" w:rsidP="005805BA">
            <w:pPr>
              <w:jc w:val="both"/>
              <w:rPr>
                <w:rFonts w:ascii="Times New Roman" w:hAnsi="Times New Roman"/>
                <w:b/>
                <w:bCs/>
              </w:rPr>
            </w:pPr>
            <w:r w:rsidRPr="00040262">
              <w:rPr>
                <w:rFonts w:ascii="Times New Roman" w:hAnsi="Times New Roman"/>
              </w:rPr>
              <w:t>Mô hình liên kết sản xuất Nho</w:t>
            </w:r>
          </w:p>
        </w:tc>
        <w:tc>
          <w:tcPr>
            <w:tcW w:w="1276" w:type="dxa"/>
            <w:vAlign w:val="center"/>
          </w:tcPr>
          <w:p w14:paraId="757633B2" w14:textId="77777777" w:rsidR="00437B1B" w:rsidRDefault="00437B1B" w:rsidP="005805BA">
            <w:pPr>
              <w:jc w:val="center"/>
              <w:rPr>
                <w:rFonts w:ascii="Times New Roman" w:hAnsi="Times New Roman"/>
                <w:b/>
                <w:bCs/>
              </w:rPr>
            </w:pPr>
            <w:r w:rsidRPr="00040262">
              <w:rPr>
                <w:rFonts w:ascii="Times New Roman" w:hAnsi="Times New Roman"/>
              </w:rPr>
              <w:t>Phường Văn Hải</w:t>
            </w:r>
          </w:p>
        </w:tc>
        <w:tc>
          <w:tcPr>
            <w:tcW w:w="1417" w:type="dxa"/>
            <w:vAlign w:val="center"/>
          </w:tcPr>
          <w:p w14:paraId="52AA30DE" w14:textId="77777777" w:rsidR="00437B1B" w:rsidRDefault="00437B1B" w:rsidP="005805BA">
            <w:pPr>
              <w:jc w:val="center"/>
              <w:rPr>
                <w:rFonts w:ascii="Times New Roman" w:hAnsi="Times New Roman"/>
                <w:b/>
                <w:bCs/>
              </w:rPr>
            </w:pPr>
            <w:r w:rsidRPr="00040262">
              <w:rPr>
                <w:rFonts w:ascii="Times New Roman" w:hAnsi="Times New Roman"/>
              </w:rPr>
              <w:t>Sản xuất, tiêu thụ</w:t>
            </w:r>
          </w:p>
        </w:tc>
        <w:tc>
          <w:tcPr>
            <w:tcW w:w="1276" w:type="dxa"/>
            <w:vAlign w:val="center"/>
          </w:tcPr>
          <w:p w14:paraId="6621A291" w14:textId="77777777" w:rsidR="00437B1B" w:rsidRDefault="00437B1B" w:rsidP="005805BA">
            <w:pPr>
              <w:jc w:val="center"/>
              <w:rPr>
                <w:rFonts w:ascii="Times New Roman" w:hAnsi="Times New Roman"/>
                <w:b/>
                <w:bCs/>
              </w:rPr>
            </w:pPr>
            <w:r w:rsidRPr="00040262">
              <w:rPr>
                <w:rFonts w:ascii="Times New Roman" w:hAnsi="Times New Roman"/>
              </w:rPr>
              <w:t>20</w:t>
            </w:r>
          </w:p>
        </w:tc>
        <w:tc>
          <w:tcPr>
            <w:tcW w:w="1134" w:type="dxa"/>
            <w:vAlign w:val="center"/>
          </w:tcPr>
          <w:p w14:paraId="3366806C" w14:textId="77777777" w:rsidR="00437B1B" w:rsidRDefault="00437B1B" w:rsidP="005805BA">
            <w:pPr>
              <w:jc w:val="center"/>
              <w:rPr>
                <w:rFonts w:ascii="Times New Roman" w:hAnsi="Times New Roman"/>
                <w:b/>
                <w:bCs/>
              </w:rPr>
            </w:pPr>
            <w:r w:rsidRPr="00040262">
              <w:rPr>
                <w:rFonts w:ascii="Times New Roman" w:hAnsi="Times New Roman"/>
              </w:rPr>
              <w:t>50</w:t>
            </w:r>
          </w:p>
        </w:tc>
        <w:tc>
          <w:tcPr>
            <w:tcW w:w="1276" w:type="dxa"/>
            <w:vAlign w:val="center"/>
          </w:tcPr>
          <w:p w14:paraId="7E5990B6" w14:textId="77777777" w:rsidR="00437B1B" w:rsidRDefault="00437B1B" w:rsidP="005805BA">
            <w:pPr>
              <w:jc w:val="center"/>
              <w:rPr>
                <w:rFonts w:ascii="Times New Roman" w:hAnsi="Times New Roman"/>
                <w:b/>
                <w:bCs/>
              </w:rPr>
            </w:pPr>
            <w:r w:rsidRPr="00040262">
              <w:rPr>
                <w:rFonts w:ascii="Times New Roman" w:hAnsi="Times New Roman"/>
              </w:rPr>
              <w:t>300</w:t>
            </w:r>
          </w:p>
        </w:tc>
        <w:tc>
          <w:tcPr>
            <w:tcW w:w="1417" w:type="dxa"/>
            <w:vAlign w:val="center"/>
          </w:tcPr>
          <w:p w14:paraId="4D11A262" w14:textId="77777777" w:rsidR="00437B1B" w:rsidRDefault="00437B1B" w:rsidP="005805BA">
            <w:pPr>
              <w:jc w:val="center"/>
              <w:rPr>
                <w:rFonts w:ascii="Times New Roman" w:hAnsi="Times New Roman"/>
                <w:b/>
                <w:bCs/>
              </w:rPr>
            </w:pPr>
            <w:r w:rsidRPr="00040262">
              <w:rPr>
                <w:rFonts w:ascii="Times New Roman" w:hAnsi="Times New Roman"/>
              </w:rPr>
              <w:t>HTX, hộ dân</w:t>
            </w:r>
          </w:p>
        </w:tc>
        <w:tc>
          <w:tcPr>
            <w:tcW w:w="1418" w:type="dxa"/>
            <w:vAlign w:val="center"/>
          </w:tcPr>
          <w:p w14:paraId="388F64A4" w14:textId="77777777" w:rsidR="00437B1B" w:rsidRDefault="00437B1B" w:rsidP="00455453">
            <w:pPr>
              <w:jc w:val="center"/>
              <w:rPr>
                <w:rFonts w:ascii="Times New Roman" w:hAnsi="Times New Roman"/>
                <w:b/>
                <w:bCs/>
              </w:rPr>
            </w:pPr>
            <w:r w:rsidRPr="00040262">
              <w:rPr>
                <w:rFonts w:ascii="Times New Roman" w:hAnsi="Times New Roman"/>
              </w:rPr>
              <w:t>HTX Nho E</w:t>
            </w:r>
            <w:r>
              <w:rPr>
                <w:rFonts w:ascii="Times New Roman" w:hAnsi="Times New Roman"/>
              </w:rPr>
              <w:t>v</w:t>
            </w:r>
            <w:r w:rsidRPr="00040262">
              <w:rPr>
                <w:rFonts w:ascii="Times New Roman" w:hAnsi="Times New Roman"/>
              </w:rPr>
              <w:t>ergreen</w:t>
            </w:r>
          </w:p>
        </w:tc>
        <w:tc>
          <w:tcPr>
            <w:tcW w:w="2948" w:type="dxa"/>
          </w:tcPr>
          <w:p w14:paraId="7014B5A7" w14:textId="77777777" w:rsidR="00437B1B" w:rsidRDefault="00437B1B" w:rsidP="005805BA">
            <w:pPr>
              <w:jc w:val="both"/>
              <w:rPr>
                <w:rFonts w:ascii="Times New Roman" w:hAnsi="Times New Roman"/>
                <w:b/>
                <w:bCs/>
              </w:rPr>
            </w:pPr>
            <w:r>
              <w:rPr>
                <w:rFonts w:ascii="Times New Roman" w:hAnsi="Times New Roman"/>
              </w:rPr>
              <w:t>Các hộ tham gia liên kết có thu nhập ổn định, lâu dài, yên tâm tiếp tục đầu tư sản xuất trong thời gian tới</w:t>
            </w:r>
          </w:p>
        </w:tc>
      </w:tr>
      <w:tr w:rsidR="00437B1B" w14:paraId="184B5FEF" w14:textId="77777777" w:rsidTr="00455453">
        <w:tc>
          <w:tcPr>
            <w:tcW w:w="596" w:type="dxa"/>
            <w:vAlign w:val="center"/>
          </w:tcPr>
          <w:p w14:paraId="6D927820" w14:textId="77777777" w:rsidR="00437B1B" w:rsidRDefault="00437B1B" w:rsidP="005805BA">
            <w:pPr>
              <w:jc w:val="center"/>
              <w:rPr>
                <w:rFonts w:ascii="Times New Roman" w:hAnsi="Times New Roman"/>
                <w:b/>
                <w:bCs/>
              </w:rPr>
            </w:pPr>
            <w:r w:rsidRPr="00040262">
              <w:rPr>
                <w:rFonts w:ascii="Times New Roman" w:hAnsi="Times New Roman"/>
              </w:rPr>
              <w:t>2</w:t>
            </w:r>
          </w:p>
        </w:tc>
        <w:tc>
          <w:tcPr>
            <w:tcW w:w="2410" w:type="dxa"/>
            <w:vAlign w:val="center"/>
          </w:tcPr>
          <w:p w14:paraId="27174ABA" w14:textId="77777777" w:rsidR="00437B1B" w:rsidRDefault="00437B1B" w:rsidP="005805BA">
            <w:pPr>
              <w:jc w:val="both"/>
              <w:rPr>
                <w:rFonts w:ascii="Times New Roman" w:hAnsi="Times New Roman"/>
                <w:b/>
                <w:bCs/>
              </w:rPr>
            </w:pPr>
            <w:r w:rsidRPr="00040262">
              <w:rPr>
                <w:rFonts w:ascii="Times New Roman" w:hAnsi="Times New Roman"/>
              </w:rPr>
              <w:t>Mô hình liên kết chuỗi giá trị Nha đam</w:t>
            </w:r>
          </w:p>
        </w:tc>
        <w:tc>
          <w:tcPr>
            <w:tcW w:w="1276" w:type="dxa"/>
            <w:vAlign w:val="center"/>
          </w:tcPr>
          <w:p w14:paraId="439A9903" w14:textId="77777777" w:rsidR="00437B1B" w:rsidRDefault="00437B1B" w:rsidP="005805BA">
            <w:pPr>
              <w:jc w:val="center"/>
              <w:rPr>
                <w:rFonts w:ascii="Times New Roman" w:hAnsi="Times New Roman"/>
                <w:b/>
                <w:bCs/>
              </w:rPr>
            </w:pPr>
            <w:r w:rsidRPr="00040262">
              <w:rPr>
                <w:rFonts w:ascii="Times New Roman" w:hAnsi="Times New Roman"/>
              </w:rPr>
              <w:t>Phường Văn Hải</w:t>
            </w:r>
          </w:p>
        </w:tc>
        <w:tc>
          <w:tcPr>
            <w:tcW w:w="1417" w:type="dxa"/>
            <w:vAlign w:val="center"/>
          </w:tcPr>
          <w:p w14:paraId="1CECE0F5" w14:textId="77777777" w:rsidR="00437B1B" w:rsidRDefault="00437B1B" w:rsidP="005805BA">
            <w:pPr>
              <w:jc w:val="center"/>
              <w:rPr>
                <w:rFonts w:ascii="Times New Roman" w:hAnsi="Times New Roman"/>
                <w:b/>
                <w:bCs/>
              </w:rPr>
            </w:pPr>
            <w:r w:rsidRPr="00040262">
              <w:rPr>
                <w:rFonts w:ascii="Times New Roman" w:hAnsi="Times New Roman"/>
              </w:rPr>
              <w:t>Sản xuất, tiêu thụ</w:t>
            </w:r>
          </w:p>
        </w:tc>
        <w:tc>
          <w:tcPr>
            <w:tcW w:w="1276" w:type="dxa"/>
            <w:vAlign w:val="center"/>
          </w:tcPr>
          <w:p w14:paraId="467EDAD0" w14:textId="77777777" w:rsidR="00437B1B" w:rsidRDefault="00437B1B" w:rsidP="005805BA">
            <w:pPr>
              <w:jc w:val="center"/>
              <w:rPr>
                <w:rFonts w:ascii="Times New Roman" w:hAnsi="Times New Roman"/>
                <w:b/>
                <w:bCs/>
              </w:rPr>
            </w:pPr>
            <w:r w:rsidRPr="00040262">
              <w:rPr>
                <w:rFonts w:ascii="Times New Roman" w:hAnsi="Times New Roman"/>
              </w:rPr>
              <w:t>50</w:t>
            </w:r>
          </w:p>
        </w:tc>
        <w:tc>
          <w:tcPr>
            <w:tcW w:w="1134" w:type="dxa"/>
            <w:vAlign w:val="center"/>
          </w:tcPr>
          <w:p w14:paraId="0B9D462A" w14:textId="77777777" w:rsidR="00437B1B" w:rsidRDefault="00437B1B" w:rsidP="005805BA">
            <w:pPr>
              <w:jc w:val="center"/>
              <w:rPr>
                <w:rFonts w:ascii="Times New Roman" w:hAnsi="Times New Roman"/>
                <w:b/>
                <w:bCs/>
              </w:rPr>
            </w:pPr>
            <w:r w:rsidRPr="00040262">
              <w:rPr>
                <w:rFonts w:ascii="Times New Roman" w:hAnsi="Times New Roman"/>
              </w:rPr>
              <w:t>232</w:t>
            </w:r>
          </w:p>
        </w:tc>
        <w:tc>
          <w:tcPr>
            <w:tcW w:w="1276" w:type="dxa"/>
            <w:vAlign w:val="center"/>
          </w:tcPr>
          <w:p w14:paraId="2B99829D" w14:textId="77777777" w:rsidR="00437B1B" w:rsidRDefault="00437B1B" w:rsidP="005805BA">
            <w:pPr>
              <w:jc w:val="center"/>
              <w:rPr>
                <w:rFonts w:ascii="Times New Roman" w:hAnsi="Times New Roman"/>
                <w:b/>
                <w:bCs/>
              </w:rPr>
            </w:pPr>
            <w:r w:rsidRPr="00040262">
              <w:rPr>
                <w:rFonts w:ascii="Times New Roman" w:hAnsi="Times New Roman"/>
              </w:rPr>
              <w:t>8.910</w:t>
            </w:r>
          </w:p>
        </w:tc>
        <w:tc>
          <w:tcPr>
            <w:tcW w:w="1417" w:type="dxa"/>
            <w:vAlign w:val="center"/>
          </w:tcPr>
          <w:p w14:paraId="3B349435" w14:textId="77777777" w:rsidR="00437B1B" w:rsidRDefault="00437B1B" w:rsidP="005805BA">
            <w:pPr>
              <w:jc w:val="center"/>
              <w:rPr>
                <w:rFonts w:ascii="Times New Roman" w:hAnsi="Times New Roman"/>
                <w:b/>
                <w:bCs/>
              </w:rPr>
            </w:pPr>
            <w:r w:rsidRPr="00040262">
              <w:rPr>
                <w:rFonts w:ascii="Times New Roman" w:hAnsi="Times New Roman"/>
              </w:rPr>
              <w:t>Doanh nghiệp, hộ dân</w:t>
            </w:r>
          </w:p>
        </w:tc>
        <w:tc>
          <w:tcPr>
            <w:tcW w:w="1418" w:type="dxa"/>
            <w:vAlign w:val="center"/>
          </w:tcPr>
          <w:p w14:paraId="6B26808E" w14:textId="77777777" w:rsidR="00437B1B" w:rsidRDefault="00437B1B" w:rsidP="00455453">
            <w:pPr>
              <w:jc w:val="center"/>
              <w:rPr>
                <w:rFonts w:ascii="Times New Roman" w:hAnsi="Times New Roman"/>
                <w:b/>
                <w:bCs/>
              </w:rPr>
            </w:pPr>
            <w:r w:rsidRPr="00040262">
              <w:rPr>
                <w:rFonts w:ascii="Times New Roman" w:hAnsi="Times New Roman"/>
              </w:rPr>
              <w:t>Công ty cổ phần Cánh đồng Việt</w:t>
            </w:r>
          </w:p>
        </w:tc>
        <w:tc>
          <w:tcPr>
            <w:tcW w:w="2948" w:type="dxa"/>
          </w:tcPr>
          <w:p w14:paraId="3F1EB67B" w14:textId="77777777" w:rsidR="00437B1B" w:rsidRDefault="00437B1B" w:rsidP="005805BA">
            <w:pPr>
              <w:jc w:val="both"/>
              <w:rPr>
                <w:rFonts w:ascii="Times New Roman" w:hAnsi="Times New Roman"/>
                <w:b/>
                <w:bCs/>
              </w:rPr>
            </w:pPr>
            <w:r>
              <w:rPr>
                <w:rFonts w:ascii="Times New Roman" w:hAnsi="Times New Roman"/>
              </w:rPr>
              <w:t>Các hộ tham gia liên kết có thu nhập ổn định, lâu dài, yên tâm tiếp tục đầu tư sản xuất trong thời gian tới</w:t>
            </w:r>
          </w:p>
        </w:tc>
      </w:tr>
      <w:tr w:rsidR="00437B1B" w14:paraId="259642CD" w14:textId="77777777" w:rsidTr="00455453">
        <w:tc>
          <w:tcPr>
            <w:tcW w:w="596" w:type="dxa"/>
            <w:vAlign w:val="center"/>
          </w:tcPr>
          <w:p w14:paraId="1EABFFBC" w14:textId="77777777" w:rsidR="00437B1B" w:rsidRDefault="00437B1B" w:rsidP="005805BA">
            <w:pPr>
              <w:jc w:val="center"/>
              <w:rPr>
                <w:rFonts w:ascii="Times New Roman" w:hAnsi="Times New Roman"/>
                <w:b/>
                <w:bCs/>
              </w:rPr>
            </w:pPr>
            <w:r w:rsidRPr="00040262">
              <w:rPr>
                <w:rFonts w:ascii="Times New Roman" w:hAnsi="Times New Roman"/>
              </w:rPr>
              <w:t>3</w:t>
            </w:r>
          </w:p>
        </w:tc>
        <w:tc>
          <w:tcPr>
            <w:tcW w:w="2410" w:type="dxa"/>
            <w:vAlign w:val="center"/>
          </w:tcPr>
          <w:p w14:paraId="477E93B5" w14:textId="77777777" w:rsidR="00437B1B" w:rsidRDefault="00437B1B" w:rsidP="005805BA">
            <w:pPr>
              <w:jc w:val="both"/>
              <w:rPr>
                <w:rFonts w:ascii="Times New Roman" w:hAnsi="Times New Roman"/>
                <w:b/>
                <w:bCs/>
              </w:rPr>
            </w:pPr>
            <w:r w:rsidRPr="00040262">
              <w:rPr>
                <w:rFonts w:ascii="Times New Roman" w:hAnsi="Times New Roman"/>
              </w:rPr>
              <w:t>Chu</w:t>
            </w:r>
            <w:r>
              <w:rPr>
                <w:rFonts w:ascii="Times New Roman" w:hAnsi="Times New Roman"/>
              </w:rPr>
              <w:t>ỗ</w:t>
            </w:r>
            <w:r w:rsidRPr="00040262">
              <w:rPr>
                <w:rFonts w:ascii="Times New Roman" w:hAnsi="Times New Roman"/>
              </w:rPr>
              <w:t>i</w:t>
            </w:r>
            <w:r>
              <w:rPr>
                <w:rFonts w:ascii="Times New Roman" w:hAnsi="Times New Roman"/>
              </w:rPr>
              <w:t xml:space="preserve"> </w:t>
            </w:r>
            <w:r w:rsidRPr="00040262">
              <w:rPr>
                <w:rFonts w:ascii="Times New Roman" w:hAnsi="Times New Roman"/>
              </w:rPr>
              <w:t>liên kết chăn nuôi bò</w:t>
            </w:r>
          </w:p>
        </w:tc>
        <w:tc>
          <w:tcPr>
            <w:tcW w:w="1276" w:type="dxa"/>
            <w:vAlign w:val="center"/>
          </w:tcPr>
          <w:p w14:paraId="5DF55A5F" w14:textId="77777777" w:rsidR="00437B1B" w:rsidRDefault="00437B1B" w:rsidP="005805BA">
            <w:pPr>
              <w:jc w:val="center"/>
              <w:rPr>
                <w:rFonts w:ascii="Times New Roman" w:hAnsi="Times New Roman"/>
                <w:b/>
                <w:bCs/>
              </w:rPr>
            </w:pPr>
            <w:r w:rsidRPr="00040262">
              <w:rPr>
                <w:rFonts w:ascii="Times New Roman" w:hAnsi="Times New Roman"/>
              </w:rPr>
              <w:t>Xã Thành Hải</w:t>
            </w:r>
          </w:p>
        </w:tc>
        <w:tc>
          <w:tcPr>
            <w:tcW w:w="1417" w:type="dxa"/>
            <w:vAlign w:val="center"/>
          </w:tcPr>
          <w:p w14:paraId="2898E3A0" w14:textId="77777777" w:rsidR="00437B1B" w:rsidRDefault="00437B1B" w:rsidP="005805BA">
            <w:pPr>
              <w:jc w:val="center"/>
              <w:rPr>
                <w:rFonts w:ascii="Times New Roman" w:hAnsi="Times New Roman"/>
                <w:b/>
                <w:bCs/>
              </w:rPr>
            </w:pPr>
            <w:r w:rsidRPr="00040262">
              <w:rPr>
                <w:rFonts w:ascii="Times New Roman" w:hAnsi="Times New Roman"/>
              </w:rPr>
              <w:t>Chăn nuôi, giết mổ, tiêu thụ</w:t>
            </w:r>
          </w:p>
        </w:tc>
        <w:tc>
          <w:tcPr>
            <w:tcW w:w="1276" w:type="dxa"/>
            <w:vAlign w:val="center"/>
          </w:tcPr>
          <w:p w14:paraId="0C61474C" w14:textId="77777777" w:rsidR="00437B1B" w:rsidRDefault="00437B1B" w:rsidP="005805BA">
            <w:pPr>
              <w:jc w:val="center"/>
              <w:rPr>
                <w:rFonts w:ascii="Times New Roman" w:hAnsi="Times New Roman"/>
                <w:b/>
                <w:bCs/>
              </w:rPr>
            </w:pPr>
            <w:r w:rsidRPr="00040262">
              <w:rPr>
                <w:rFonts w:ascii="Times New Roman" w:hAnsi="Times New Roman"/>
              </w:rPr>
              <w:t>380</w:t>
            </w:r>
          </w:p>
        </w:tc>
        <w:tc>
          <w:tcPr>
            <w:tcW w:w="1134" w:type="dxa"/>
            <w:vAlign w:val="center"/>
          </w:tcPr>
          <w:p w14:paraId="0AF8DDBE" w14:textId="77777777" w:rsidR="00437B1B" w:rsidRDefault="00437B1B" w:rsidP="005805BA">
            <w:pPr>
              <w:jc w:val="center"/>
              <w:rPr>
                <w:rFonts w:ascii="Times New Roman" w:hAnsi="Times New Roman"/>
                <w:b/>
                <w:bCs/>
              </w:rPr>
            </w:pPr>
            <w:r>
              <w:rPr>
                <w:rFonts w:ascii="Times New Roman" w:hAnsi="Times New Roman"/>
              </w:rPr>
              <w:t>0</w:t>
            </w:r>
            <w:r w:rsidRPr="00040262">
              <w:rPr>
                <w:rFonts w:ascii="Times New Roman" w:hAnsi="Times New Roman"/>
              </w:rPr>
              <w:t>2</w:t>
            </w:r>
          </w:p>
        </w:tc>
        <w:tc>
          <w:tcPr>
            <w:tcW w:w="1276" w:type="dxa"/>
            <w:vAlign w:val="center"/>
          </w:tcPr>
          <w:p w14:paraId="085F7F2B" w14:textId="77777777" w:rsidR="00437B1B" w:rsidRDefault="00437B1B" w:rsidP="005805BA">
            <w:pPr>
              <w:jc w:val="center"/>
              <w:rPr>
                <w:rFonts w:ascii="Times New Roman" w:hAnsi="Times New Roman"/>
                <w:b/>
                <w:bCs/>
              </w:rPr>
            </w:pPr>
            <w:r w:rsidRPr="00040262">
              <w:rPr>
                <w:rFonts w:ascii="Times New Roman" w:hAnsi="Times New Roman"/>
              </w:rPr>
              <w:t>84,4</w:t>
            </w:r>
          </w:p>
        </w:tc>
        <w:tc>
          <w:tcPr>
            <w:tcW w:w="1417" w:type="dxa"/>
            <w:vAlign w:val="center"/>
          </w:tcPr>
          <w:p w14:paraId="529E507D" w14:textId="77777777" w:rsidR="00437B1B" w:rsidRDefault="00437B1B" w:rsidP="005805BA">
            <w:pPr>
              <w:jc w:val="center"/>
              <w:rPr>
                <w:rFonts w:ascii="Times New Roman" w:hAnsi="Times New Roman"/>
                <w:b/>
                <w:bCs/>
              </w:rPr>
            </w:pPr>
            <w:r w:rsidRPr="00040262">
              <w:rPr>
                <w:rFonts w:ascii="Times New Roman" w:hAnsi="Times New Roman"/>
              </w:rPr>
              <w:t>Cơ sở giết mổ, thương lái</w:t>
            </w:r>
          </w:p>
        </w:tc>
        <w:tc>
          <w:tcPr>
            <w:tcW w:w="1418" w:type="dxa"/>
            <w:vAlign w:val="center"/>
          </w:tcPr>
          <w:p w14:paraId="1E82AA46" w14:textId="77777777" w:rsidR="00437B1B" w:rsidRDefault="00437B1B" w:rsidP="005805BA">
            <w:pPr>
              <w:jc w:val="both"/>
              <w:rPr>
                <w:rFonts w:ascii="Times New Roman" w:hAnsi="Times New Roman"/>
                <w:b/>
                <w:bCs/>
              </w:rPr>
            </w:pPr>
          </w:p>
        </w:tc>
        <w:tc>
          <w:tcPr>
            <w:tcW w:w="2948" w:type="dxa"/>
          </w:tcPr>
          <w:p w14:paraId="15CAF143" w14:textId="77777777" w:rsidR="00437B1B" w:rsidRDefault="00437B1B" w:rsidP="005805BA">
            <w:pPr>
              <w:jc w:val="both"/>
              <w:rPr>
                <w:rFonts w:ascii="Times New Roman" w:hAnsi="Times New Roman"/>
                <w:b/>
                <w:bCs/>
              </w:rPr>
            </w:pPr>
            <w:r>
              <w:rPr>
                <w:rFonts w:ascii="Times New Roman" w:hAnsi="Times New Roman"/>
              </w:rPr>
              <w:t>Giúp người dân không lo về kinh phí mua con giống và mạng lại nguồn thu nhập ổn định</w:t>
            </w:r>
          </w:p>
        </w:tc>
      </w:tr>
      <w:tr w:rsidR="001F1BB2" w14:paraId="7422A82C" w14:textId="77777777" w:rsidTr="00455453">
        <w:tc>
          <w:tcPr>
            <w:tcW w:w="596" w:type="dxa"/>
            <w:vAlign w:val="center"/>
          </w:tcPr>
          <w:p w14:paraId="7A4C5624" w14:textId="27DDB4DB" w:rsidR="001F1BB2" w:rsidRDefault="001F1BB2" w:rsidP="001F1BB2">
            <w:pPr>
              <w:jc w:val="center"/>
              <w:rPr>
                <w:rFonts w:ascii="Times New Roman" w:hAnsi="Times New Roman"/>
                <w:b/>
                <w:bCs/>
              </w:rPr>
            </w:pPr>
            <w:r w:rsidRPr="00040262">
              <w:rPr>
                <w:rFonts w:ascii="Times New Roman" w:hAnsi="Times New Roman"/>
              </w:rPr>
              <w:t>4</w:t>
            </w:r>
          </w:p>
        </w:tc>
        <w:tc>
          <w:tcPr>
            <w:tcW w:w="2410" w:type="dxa"/>
            <w:vAlign w:val="center"/>
          </w:tcPr>
          <w:p w14:paraId="5D919EF8" w14:textId="77777777" w:rsidR="001F1BB2" w:rsidRDefault="001F1BB2" w:rsidP="005805BA">
            <w:pPr>
              <w:jc w:val="both"/>
              <w:rPr>
                <w:rFonts w:ascii="Times New Roman" w:hAnsi="Times New Roman"/>
                <w:b/>
                <w:bCs/>
              </w:rPr>
            </w:pPr>
            <w:r w:rsidRPr="00040262">
              <w:rPr>
                <w:rFonts w:ascii="Times New Roman" w:hAnsi="Times New Roman"/>
              </w:rPr>
              <w:t>Chu</w:t>
            </w:r>
            <w:r>
              <w:rPr>
                <w:rFonts w:ascii="Times New Roman" w:hAnsi="Times New Roman"/>
              </w:rPr>
              <w:t>ỗ</w:t>
            </w:r>
            <w:r w:rsidRPr="00040262">
              <w:rPr>
                <w:rFonts w:ascii="Times New Roman" w:hAnsi="Times New Roman"/>
              </w:rPr>
              <w:t>i liên kết chăn nuôi  vịt chạy đồng</w:t>
            </w:r>
          </w:p>
        </w:tc>
        <w:tc>
          <w:tcPr>
            <w:tcW w:w="1276" w:type="dxa"/>
            <w:vAlign w:val="center"/>
          </w:tcPr>
          <w:p w14:paraId="368C8A4D" w14:textId="77777777" w:rsidR="001F1BB2" w:rsidRDefault="001F1BB2" w:rsidP="005805BA">
            <w:pPr>
              <w:jc w:val="center"/>
              <w:rPr>
                <w:rFonts w:ascii="Times New Roman" w:hAnsi="Times New Roman"/>
                <w:b/>
                <w:bCs/>
              </w:rPr>
            </w:pPr>
            <w:r w:rsidRPr="00040262">
              <w:rPr>
                <w:rFonts w:ascii="Times New Roman" w:hAnsi="Times New Roman"/>
              </w:rPr>
              <w:t>Xã Thành Hải</w:t>
            </w:r>
          </w:p>
        </w:tc>
        <w:tc>
          <w:tcPr>
            <w:tcW w:w="1417" w:type="dxa"/>
            <w:vAlign w:val="center"/>
          </w:tcPr>
          <w:p w14:paraId="48A28FA1" w14:textId="77777777" w:rsidR="001F1BB2" w:rsidRDefault="001F1BB2" w:rsidP="005805BA">
            <w:pPr>
              <w:jc w:val="center"/>
              <w:rPr>
                <w:rFonts w:ascii="Times New Roman" w:hAnsi="Times New Roman"/>
                <w:b/>
                <w:bCs/>
              </w:rPr>
            </w:pPr>
            <w:r w:rsidRPr="00040262">
              <w:rPr>
                <w:rFonts w:ascii="Times New Roman" w:hAnsi="Times New Roman"/>
              </w:rPr>
              <w:t>Chăn nuôi, tiêu thụ</w:t>
            </w:r>
          </w:p>
        </w:tc>
        <w:tc>
          <w:tcPr>
            <w:tcW w:w="1276" w:type="dxa"/>
            <w:vAlign w:val="center"/>
          </w:tcPr>
          <w:p w14:paraId="1F6CDD4C" w14:textId="0913D01E" w:rsidR="001F1BB2" w:rsidRDefault="001F1BB2" w:rsidP="005805BA">
            <w:pPr>
              <w:jc w:val="center"/>
              <w:rPr>
                <w:rFonts w:ascii="Times New Roman" w:hAnsi="Times New Roman"/>
                <w:b/>
                <w:bCs/>
              </w:rPr>
            </w:pPr>
            <w:r w:rsidRPr="00040262">
              <w:rPr>
                <w:rFonts w:ascii="Times New Roman" w:hAnsi="Times New Roman"/>
              </w:rPr>
              <w:t>72</w:t>
            </w:r>
          </w:p>
        </w:tc>
        <w:tc>
          <w:tcPr>
            <w:tcW w:w="1134" w:type="dxa"/>
            <w:vAlign w:val="center"/>
          </w:tcPr>
          <w:p w14:paraId="2E725CDD" w14:textId="77777777" w:rsidR="001F1BB2" w:rsidRDefault="001F1BB2" w:rsidP="005805BA">
            <w:pPr>
              <w:jc w:val="center"/>
              <w:rPr>
                <w:rFonts w:ascii="Times New Roman" w:hAnsi="Times New Roman"/>
                <w:b/>
                <w:bCs/>
              </w:rPr>
            </w:pPr>
            <w:r w:rsidRPr="00040262">
              <w:rPr>
                <w:rFonts w:ascii="Times New Roman" w:hAnsi="Times New Roman"/>
              </w:rPr>
              <w:t>80</w:t>
            </w:r>
          </w:p>
        </w:tc>
        <w:tc>
          <w:tcPr>
            <w:tcW w:w="1276" w:type="dxa"/>
            <w:vAlign w:val="center"/>
          </w:tcPr>
          <w:p w14:paraId="74616339" w14:textId="77777777" w:rsidR="001F1BB2" w:rsidRDefault="001F1BB2" w:rsidP="005805BA">
            <w:pPr>
              <w:jc w:val="center"/>
              <w:rPr>
                <w:rFonts w:ascii="Times New Roman" w:hAnsi="Times New Roman"/>
                <w:b/>
                <w:bCs/>
              </w:rPr>
            </w:pPr>
            <w:r w:rsidRPr="00040262">
              <w:rPr>
                <w:rFonts w:ascii="Times New Roman" w:hAnsi="Times New Roman"/>
              </w:rPr>
              <w:t>1.296</w:t>
            </w:r>
          </w:p>
        </w:tc>
        <w:tc>
          <w:tcPr>
            <w:tcW w:w="1417" w:type="dxa"/>
            <w:vAlign w:val="center"/>
          </w:tcPr>
          <w:p w14:paraId="572872D9" w14:textId="77777777" w:rsidR="001F1BB2" w:rsidRDefault="001F1BB2" w:rsidP="005805BA">
            <w:pPr>
              <w:jc w:val="center"/>
              <w:rPr>
                <w:rFonts w:ascii="Times New Roman" w:hAnsi="Times New Roman"/>
                <w:b/>
                <w:bCs/>
              </w:rPr>
            </w:pPr>
            <w:r w:rsidRPr="00040262">
              <w:rPr>
                <w:rFonts w:ascii="Times New Roman" w:hAnsi="Times New Roman"/>
              </w:rPr>
              <w:t>Hộ chăn nuôi, thương lái</w:t>
            </w:r>
          </w:p>
        </w:tc>
        <w:tc>
          <w:tcPr>
            <w:tcW w:w="1418" w:type="dxa"/>
            <w:vAlign w:val="center"/>
          </w:tcPr>
          <w:p w14:paraId="45CAD376" w14:textId="77777777" w:rsidR="001F1BB2" w:rsidRDefault="001F1BB2" w:rsidP="005805BA">
            <w:pPr>
              <w:jc w:val="both"/>
              <w:rPr>
                <w:rFonts w:ascii="Times New Roman" w:hAnsi="Times New Roman"/>
                <w:b/>
                <w:bCs/>
              </w:rPr>
            </w:pPr>
          </w:p>
        </w:tc>
        <w:tc>
          <w:tcPr>
            <w:tcW w:w="2948" w:type="dxa"/>
          </w:tcPr>
          <w:p w14:paraId="111F2D89" w14:textId="77777777" w:rsidR="001F1BB2" w:rsidRDefault="001F1BB2" w:rsidP="005805BA">
            <w:pPr>
              <w:jc w:val="both"/>
              <w:rPr>
                <w:rFonts w:ascii="Times New Roman" w:hAnsi="Times New Roman"/>
                <w:b/>
                <w:bCs/>
              </w:rPr>
            </w:pPr>
            <w:r>
              <w:rPr>
                <w:rFonts w:ascii="Times New Roman" w:hAnsi="Times New Roman"/>
              </w:rPr>
              <w:t>Đảm bảo thu mua lại theo giá thị trường, thu hồi lại chi phí đầu tư</w:t>
            </w:r>
          </w:p>
        </w:tc>
      </w:tr>
      <w:tr w:rsidR="00437B1B" w14:paraId="2F16A9D0" w14:textId="77777777" w:rsidTr="00455453">
        <w:tc>
          <w:tcPr>
            <w:tcW w:w="596" w:type="dxa"/>
            <w:vAlign w:val="center"/>
          </w:tcPr>
          <w:p w14:paraId="108D7370" w14:textId="7F6FEAD4" w:rsidR="00437B1B" w:rsidRDefault="001F1BB2" w:rsidP="005805BA">
            <w:pPr>
              <w:jc w:val="center"/>
              <w:rPr>
                <w:rFonts w:ascii="Times New Roman" w:hAnsi="Times New Roman"/>
                <w:b/>
                <w:bCs/>
              </w:rPr>
            </w:pPr>
            <w:r w:rsidRPr="00040262">
              <w:rPr>
                <w:rFonts w:ascii="Times New Roman" w:hAnsi="Times New Roman"/>
              </w:rPr>
              <w:t>5</w:t>
            </w:r>
          </w:p>
        </w:tc>
        <w:tc>
          <w:tcPr>
            <w:tcW w:w="2410" w:type="dxa"/>
            <w:vAlign w:val="center"/>
          </w:tcPr>
          <w:p w14:paraId="1D9255AC" w14:textId="77777777" w:rsidR="00437B1B" w:rsidRDefault="00437B1B" w:rsidP="005805BA">
            <w:pPr>
              <w:jc w:val="both"/>
              <w:rPr>
                <w:rFonts w:ascii="Times New Roman" w:hAnsi="Times New Roman"/>
                <w:b/>
                <w:bCs/>
              </w:rPr>
            </w:pPr>
            <w:r w:rsidRPr="00040262">
              <w:rPr>
                <w:rFonts w:ascii="Times New Roman" w:hAnsi="Times New Roman"/>
              </w:rPr>
              <w:t>Chu</w:t>
            </w:r>
            <w:r>
              <w:rPr>
                <w:rFonts w:ascii="Times New Roman" w:hAnsi="Times New Roman"/>
              </w:rPr>
              <w:t>ỗ</w:t>
            </w:r>
            <w:r w:rsidRPr="00040262">
              <w:rPr>
                <w:rFonts w:ascii="Times New Roman" w:hAnsi="Times New Roman"/>
              </w:rPr>
              <w:t>i liên kết chăn nuôi  dê, cừu thịt vỗ béo</w:t>
            </w:r>
          </w:p>
        </w:tc>
        <w:tc>
          <w:tcPr>
            <w:tcW w:w="1276" w:type="dxa"/>
            <w:vAlign w:val="center"/>
          </w:tcPr>
          <w:p w14:paraId="11ED73FD" w14:textId="77777777" w:rsidR="00437B1B" w:rsidRDefault="00437B1B" w:rsidP="005805BA">
            <w:pPr>
              <w:jc w:val="center"/>
              <w:rPr>
                <w:rFonts w:ascii="Times New Roman" w:hAnsi="Times New Roman"/>
                <w:b/>
                <w:bCs/>
              </w:rPr>
            </w:pPr>
            <w:r w:rsidRPr="00040262">
              <w:rPr>
                <w:rFonts w:ascii="Times New Roman" w:hAnsi="Times New Roman"/>
              </w:rPr>
              <w:t>Phường Đô Vinh</w:t>
            </w:r>
          </w:p>
        </w:tc>
        <w:tc>
          <w:tcPr>
            <w:tcW w:w="1417" w:type="dxa"/>
            <w:vAlign w:val="center"/>
          </w:tcPr>
          <w:p w14:paraId="5D8775D8" w14:textId="77777777" w:rsidR="00437B1B" w:rsidRDefault="00437B1B" w:rsidP="005805BA">
            <w:pPr>
              <w:jc w:val="center"/>
              <w:rPr>
                <w:rFonts w:ascii="Times New Roman" w:hAnsi="Times New Roman"/>
                <w:b/>
                <w:bCs/>
              </w:rPr>
            </w:pPr>
            <w:r w:rsidRPr="00040262">
              <w:rPr>
                <w:rFonts w:ascii="Times New Roman" w:hAnsi="Times New Roman"/>
              </w:rPr>
              <w:t>Chăn nuôi, giết mổ, tiêu thụ</w:t>
            </w:r>
          </w:p>
        </w:tc>
        <w:tc>
          <w:tcPr>
            <w:tcW w:w="1276" w:type="dxa"/>
            <w:vAlign w:val="center"/>
          </w:tcPr>
          <w:p w14:paraId="30C0BD81" w14:textId="77777777" w:rsidR="00437B1B" w:rsidRDefault="00437B1B" w:rsidP="005805BA">
            <w:pPr>
              <w:jc w:val="center"/>
              <w:rPr>
                <w:rFonts w:ascii="Times New Roman" w:hAnsi="Times New Roman"/>
                <w:b/>
                <w:bCs/>
              </w:rPr>
            </w:pPr>
            <w:r w:rsidRPr="00040262">
              <w:rPr>
                <w:rFonts w:ascii="Times New Roman" w:hAnsi="Times New Roman"/>
              </w:rPr>
              <w:t>1.300</w:t>
            </w:r>
          </w:p>
        </w:tc>
        <w:tc>
          <w:tcPr>
            <w:tcW w:w="1134" w:type="dxa"/>
            <w:vAlign w:val="center"/>
          </w:tcPr>
          <w:p w14:paraId="6D32D620" w14:textId="77777777" w:rsidR="00437B1B" w:rsidRDefault="00437B1B" w:rsidP="005805BA">
            <w:pPr>
              <w:jc w:val="center"/>
              <w:rPr>
                <w:rFonts w:ascii="Times New Roman" w:hAnsi="Times New Roman"/>
                <w:b/>
                <w:bCs/>
              </w:rPr>
            </w:pPr>
            <w:r w:rsidRPr="00040262">
              <w:rPr>
                <w:rFonts w:ascii="Times New Roman" w:hAnsi="Times New Roman"/>
              </w:rPr>
              <w:t>200</w:t>
            </w:r>
          </w:p>
        </w:tc>
        <w:tc>
          <w:tcPr>
            <w:tcW w:w="1276" w:type="dxa"/>
            <w:vAlign w:val="center"/>
          </w:tcPr>
          <w:p w14:paraId="524D88C7" w14:textId="77777777" w:rsidR="00437B1B" w:rsidRDefault="00437B1B" w:rsidP="005805BA">
            <w:pPr>
              <w:jc w:val="center"/>
              <w:rPr>
                <w:rFonts w:ascii="Times New Roman" w:hAnsi="Times New Roman"/>
                <w:b/>
                <w:bCs/>
              </w:rPr>
            </w:pPr>
            <w:r w:rsidRPr="00040262">
              <w:rPr>
                <w:rFonts w:ascii="Times New Roman" w:hAnsi="Times New Roman"/>
              </w:rPr>
              <w:t>39</w:t>
            </w:r>
          </w:p>
        </w:tc>
        <w:tc>
          <w:tcPr>
            <w:tcW w:w="1417" w:type="dxa"/>
            <w:vAlign w:val="center"/>
          </w:tcPr>
          <w:p w14:paraId="03851D94" w14:textId="77777777" w:rsidR="00437B1B" w:rsidRDefault="00437B1B" w:rsidP="005805BA">
            <w:pPr>
              <w:jc w:val="center"/>
              <w:rPr>
                <w:rFonts w:ascii="Times New Roman" w:hAnsi="Times New Roman"/>
                <w:b/>
                <w:bCs/>
              </w:rPr>
            </w:pPr>
            <w:r w:rsidRPr="00040262">
              <w:rPr>
                <w:rFonts w:ascii="Times New Roman" w:hAnsi="Times New Roman"/>
              </w:rPr>
              <w:t>Cơ sở giết mổ, thương lái</w:t>
            </w:r>
          </w:p>
        </w:tc>
        <w:tc>
          <w:tcPr>
            <w:tcW w:w="1418" w:type="dxa"/>
            <w:vAlign w:val="center"/>
          </w:tcPr>
          <w:p w14:paraId="24CC5DBB" w14:textId="77777777" w:rsidR="00437B1B" w:rsidRDefault="00437B1B" w:rsidP="005805BA">
            <w:pPr>
              <w:jc w:val="both"/>
              <w:rPr>
                <w:rFonts w:ascii="Times New Roman" w:hAnsi="Times New Roman"/>
                <w:b/>
                <w:bCs/>
              </w:rPr>
            </w:pPr>
          </w:p>
        </w:tc>
        <w:tc>
          <w:tcPr>
            <w:tcW w:w="2948" w:type="dxa"/>
          </w:tcPr>
          <w:p w14:paraId="4F3493CB" w14:textId="77777777" w:rsidR="00437B1B" w:rsidRDefault="00437B1B" w:rsidP="005805BA">
            <w:pPr>
              <w:jc w:val="both"/>
              <w:rPr>
                <w:rFonts w:ascii="Times New Roman" w:hAnsi="Times New Roman"/>
                <w:b/>
                <w:bCs/>
              </w:rPr>
            </w:pPr>
            <w:r>
              <w:rPr>
                <w:rFonts w:ascii="Times New Roman" w:hAnsi="Times New Roman"/>
              </w:rPr>
              <w:t>Giúp người dân không lo về kinh phí mua con giống và mạng lại nguồn thu nhập ổn định</w:t>
            </w:r>
          </w:p>
        </w:tc>
      </w:tr>
    </w:tbl>
    <w:p w14:paraId="315B1144" w14:textId="77777777" w:rsidR="00653E81" w:rsidRPr="00F45FA1" w:rsidRDefault="00653E81" w:rsidP="007E3A35">
      <w:pPr>
        <w:spacing w:after="0"/>
        <w:jc w:val="center"/>
        <w:rPr>
          <w:rFonts w:ascii="Times New Roman" w:hAnsi="Times New Roman"/>
          <w:sz w:val="26"/>
          <w:szCs w:val="26"/>
        </w:rPr>
      </w:pPr>
    </w:p>
    <w:sectPr w:rsidR="00653E81" w:rsidRPr="00F45FA1" w:rsidSect="00495CB7">
      <w:pgSz w:w="16840" w:h="11907" w:orient="landscape" w:code="9"/>
      <w:pgMar w:top="1701" w:right="851" w:bottom="851"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512A4" w14:textId="77777777" w:rsidR="008B4DE8" w:rsidRDefault="008B4DE8" w:rsidP="00505632">
      <w:pPr>
        <w:spacing w:after="0" w:line="240" w:lineRule="auto"/>
      </w:pPr>
      <w:r>
        <w:separator/>
      </w:r>
    </w:p>
  </w:endnote>
  <w:endnote w:type="continuationSeparator" w:id="0">
    <w:p w14:paraId="291E747E" w14:textId="77777777" w:rsidR="008B4DE8" w:rsidRDefault="008B4DE8" w:rsidP="0050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DA52D" w14:textId="77777777" w:rsidR="008B4DE8" w:rsidRDefault="008B4DE8" w:rsidP="00505632">
      <w:pPr>
        <w:spacing w:after="0" w:line="240" w:lineRule="auto"/>
      </w:pPr>
      <w:r>
        <w:separator/>
      </w:r>
    </w:p>
  </w:footnote>
  <w:footnote w:type="continuationSeparator" w:id="0">
    <w:p w14:paraId="0A59838C" w14:textId="77777777" w:rsidR="008B4DE8" w:rsidRDefault="008B4DE8" w:rsidP="005056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F9"/>
    <w:rsid w:val="00026E74"/>
    <w:rsid w:val="000637AA"/>
    <w:rsid w:val="000B19EE"/>
    <w:rsid w:val="000D7799"/>
    <w:rsid w:val="001E1459"/>
    <w:rsid w:val="001F1BB2"/>
    <w:rsid w:val="001F5CA5"/>
    <w:rsid w:val="00213EAB"/>
    <w:rsid w:val="00285C90"/>
    <w:rsid w:val="00293567"/>
    <w:rsid w:val="003A7167"/>
    <w:rsid w:val="003D3C08"/>
    <w:rsid w:val="003D7B3F"/>
    <w:rsid w:val="003E403B"/>
    <w:rsid w:val="00402D38"/>
    <w:rsid w:val="004047BB"/>
    <w:rsid w:val="00437B1B"/>
    <w:rsid w:val="00455453"/>
    <w:rsid w:val="004747AF"/>
    <w:rsid w:val="004754C9"/>
    <w:rsid w:val="004868B0"/>
    <w:rsid w:val="004923F9"/>
    <w:rsid w:val="00495CB7"/>
    <w:rsid w:val="00505632"/>
    <w:rsid w:val="00510851"/>
    <w:rsid w:val="00522843"/>
    <w:rsid w:val="00531F45"/>
    <w:rsid w:val="00563EC8"/>
    <w:rsid w:val="005937DC"/>
    <w:rsid w:val="005A31B3"/>
    <w:rsid w:val="005F4F50"/>
    <w:rsid w:val="006113F0"/>
    <w:rsid w:val="00653E81"/>
    <w:rsid w:val="006703FA"/>
    <w:rsid w:val="006D4551"/>
    <w:rsid w:val="00710425"/>
    <w:rsid w:val="00710DA2"/>
    <w:rsid w:val="00712C15"/>
    <w:rsid w:val="0079062B"/>
    <w:rsid w:val="007C3C06"/>
    <w:rsid w:val="007E1FE1"/>
    <w:rsid w:val="007E3A35"/>
    <w:rsid w:val="007E3C40"/>
    <w:rsid w:val="00892243"/>
    <w:rsid w:val="008B2632"/>
    <w:rsid w:val="008B4DE8"/>
    <w:rsid w:val="00923B4D"/>
    <w:rsid w:val="00A366D5"/>
    <w:rsid w:val="00A5442F"/>
    <w:rsid w:val="00A96662"/>
    <w:rsid w:val="00AA50D8"/>
    <w:rsid w:val="00BA05E0"/>
    <w:rsid w:val="00BB686C"/>
    <w:rsid w:val="00BF5797"/>
    <w:rsid w:val="00C20782"/>
    <w:rsid w:val="00CE09D1"/>
    <w:rsid w:val="00CE7D0F"/>
    <w:rsid w:val="00DA00E0"/>
    <w:rsid w:val="00DA25E1"/>
    <w:rsid w:val="00DB646A"/>
    <w:rsid w:val="00DC2EF2"/>
    <w:rsid w:val="00DC39D8"/>
    <w:rsid w:val="00DE589E"/>
    <w:rsid w:val="00E35A36"/>
    <w:rsid w:val="00F45FA1"/>
    <w:rsid w:val="00F807ED"/>
    <w:rsid w:val="00FA16A3"/>
    <w:rsid w:val="00FA26C3"/>
    <w:rsid w:val="00FC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rPr>
      <w:rFonts w:eastAsia="Times New Roman" w:cs="Times New Roman"/>
      <w:b/>
      <w:bCs/>
      <w:spacing w:val="10"/>
      <w:sz w:val="30"/>
      <w:szCs w:val="30"/>
      <w:shd w:val="clear" w:color="auto" w:fill="FFFFFF"/>
    </w:rPr>
  </w:style>
  <w:style w:type="paragraph" w:customStyle="1" w:styleId="Tiu10">
    <w:name w:val="Tiêu đề #1"/>
    <w:basedOn w:val="Normal"/>
    <w:link w:val="Tiu1"/>
    <w:pPr>
      <w:widowControl w:val="0"/>
      <w:shd w:val="clear" w:color="auto" w:fill="FFFFFF"/>
      <w:spacing w:before="420" w:after="0" w:line="320" w:lineRule="exact"/>
      <w:jc w:val="center"/>
      <w:outlineLvl w:val="0"/>
    </w:pPr>
    <w:rPr>
      <w:rFonts w:ascii="Times New Roman" w:eastAsia="Times New Roman" w:hAnsi="Times New Roman"/>
      <w:b/>
      <w:bCs/>
      <w:spacing w:val="10"/>
      <w:sz w:val="30"/>
      <w:szCs w:val="30"/>
    </w:rPr>
  </w:style>
  <w:style w:type="character" w:customStyle="1" w:styleId="Vnbnnidung">
    <w:name w:val="Văn bản nội dung"/>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styleId="BodyTextIndent">
    <w:name w:val="Body Text Indent"/>
    <w:basedOn w:val="Normal"/>
    <w:link w:val="BodyTextIndentChar"/>
    <w:rsid w:val="003D7B3F"/>
    <w:pPr>
      <w:spacing w:after="0" w:line="240" w:lineRule="auto"/>
      <w:ind w:left="-57" w:firstLine="627"/>
      <w:jc w:val="both"/>
    </w:pPr>
    <w:rPr>
      <w:rFonts w:ascii="VNI-Times" w:eastAsia="Times New Roman" w:hAnsi="VNI-Times"/>
      <w:sz w:val="26"/>
      <w:szCs w:val="24"/>
    </w:rPr>
  </w:style>
  <w:style w:type="character" w:customStyle="1" w:styleId="BodyTextIndentChar">
    <w:name w:val="Body Text Indent Char"/>
    <w:basedOn w:val="DefaultParagraphFont"/>
    <w:link w:val="BodyTextIndent"/>
    <w:rsid w:val="003D7B3F"/>
    <w:rPr>
      <w:rFonts w:ascii="VNI-Times" w:eastAsia="Times New Roman" w:hAnsi="VNI-Times" w:cs="Times New Roman"/>
      <w:sz w:val="26"/>
      <w:szCs w:val="24"/>
    </w:rPr>
  </w:style>
  <w:style w:type="table" w:styleId="TableGrid">
    <w:name w:val="Table Grid"/>
    <w:basedOn w:val="TableNormal"/>
    <w:uiPriority w:val="39"/>
    <w:rsid w:val="003D7B3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0">
    <w:name w:val="Văn bản nội dung_"/>
    <w:basedOn w:val="DefaultParagraphFont"/>
    <w:locked/>
    <w:rsid w:val="007E3A35"/>
    <w:rPr>
      <w:sz w:val="28"/>
      <w:szCs w:val="28"/>
    </w:rPr>
  </w:style>
  <w:style w:type="paragraph" w:styleId="BalloonText">
    <w:name w:val="Balloon Text"/>
    <w:basedOn w:val="Normal"/>
    <w:link w:val="BalloonTextChar"/>
    <w:uiPriority w:val="99"/>
    <w:semiHidden/>
    <w:unhideWhenUsed/>
    <w:rsid w:val="0045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453"/>
    <w:rPr>
      <w:rFonts w:ascii="Tahoma" w:eastAsia="Calibri" w:hAnsi="Tahoma" w:cs="Tahoma"/>
      <w:sz w:val="16"/>
      <w:szCs w:val="16"/>
    </w:rPr>
  </w:style>
  <w:style w:type="paragraph" w:styleId="Header">
    <w:name w:val="header"/>
    <w:basedOn w:val="Normal"/>
    <w:link w:val="HeaderChar"/>
    <w:uiPriority w:val="99"/>
    <w:unhideWhenUsed/>
    <w:rsid w:val="0050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632"/>
    <w:rPr>
      <w:rFonts w:ascii="Calibri" w:eastAsia="Calibri" w:hAnsi="Calibri" w:cs="Times New Roman"/>
      <w:sz w:val="22"/>
    </w:rPr>
  </w:style>
  <w:style w:type="paragraph" w:styleId="Footer">
    <w:name w:val="footer"/>
    <w:basedOn w:val="Normal"/>
    <w:link w:val="FooterChar"/>
    <w:uiPriority w:val="99"/>
    <w:unhideWhenUsed/>
    <w:rsid w:val="00505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632"/>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rPr>
      <w:rFonts w:eastAsia="Times New Roman" w:cs="Times New Roman"/>
      <w:b/>
      <w:bCs/>
      <w:spacing w:val="10"/>
      <w:sz w:val="30"/>
      <w:szCs w:val="30"/>
      <w:shd w:val="clear" w:color="auto" w:fill="FFFFFF"/>
    </w:rPr>
  </w:style>
  <w:style w:type="paragraph" w:customStyle="1" w:styleId="Tiu10">
    <w:name w:val="Tiêu đề #1"/>
    <w:basedOn w:val="Normal"/>
    <w:link w:val="Tiu1"/>
    <w:pPr>
      <w:widowControl w:val="0"/>
      <w:shd w:val="clear" w:color="auto" w:fill="FFFFFF"/>
      <w:spacing w:before="420" w:after="0" w:line="320" w:lineRule="exact"/>
      <w:jc w:val="center"/>
      <w:outlineLvl w:val="0"/>
    </w:pPr>
    <w:rPr>
      <w:rFonts w:ascii="Times New Roman" w:eastAsia="Times New Roman" w:hAnsi="Times New Roman"/>
      <w:b/>
      <w:bCs/>
      <w:spacing w:val="10"/>
      <w:sz w:val="30"/>
      <w:szCs w:val="30"/>
    </w:rPr>
  </w:style>
  <w:style w:type="character" w:customStyle="1" w:styleId="Vnbnnidung">
    <w:name w:val="Văn bản nội dung"/>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styleId="BodyTextIndent">
    <w:name w:val="Body Text Indent"/>
    <w:basedOn w:val="Normal"/>
    <w:link w:val="BodyTextIndentChar"/>
    <w:rsid w:val="003D7B3F"/>
    <w:pPr>
      <w:spacing w:after="0" w:line="240" w:lineRule="auto"/>
      <w:ind w:left="-57" w:firstLine="627"/>
      <w:jc w:val="both"/>
    </w:pPr>
    <w:rPr>
      <w:rFonts w:ascii="VNI-Times" w:eastAsia="Times New Roman" w:hAnsi="VNI-Times"/>
      <w:sz w:val="26"/>
      <w:szCs w:val="24"/>
    </w:rPr>
  </w:style>
  <w:style w:type="character" w:customStyle="1" w:styleId="BodyTextIndentChar">
    <w:name w:val="Body Text Indent Char"/>
    <w:basedOn w:val="DefaultParagraphFont"/>
    <w:link w:val="BodyTextIndent"/>
    <w:rsid w:val="003D7B3F"/>
    <w:rPr>
      <w:rFonts w:ascii="VNI-Times" w:eastAsia="Times New Roman" w:hAnsi="VNI-Times" w:cs="Times New Roman"/>
      <w:sz w:val="26"/>
      <w:szCs w:val="24"/>
    </w:rPr>
  </w:style>
  <w:style w:type="table" w:styleId="TableGrid">
    <w:name w:val="Table Grid"/>
    <w:basedOn w:val="TableNormal"/>
    <w:uiPriority w:val="39"/>
    <w:rsid w:val="003D7B3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0">
    <w:name w:val="Văn bản nội dung_"/>
    <w:basedOn w:val="DefaultParagraphFont"/>
    <w:locked/>
    <w:rsid w:val="007E3A35"/>
    <w:rPr>
      <w:sz w:val="28"/>
      <w:szCs w:val="28"/>
    </w:rPr>
  </w:style>
  <w:style w:type="paragraph" w:styleId="BalloonText">
    <w:name w:val="Balloon Text"/>
    <w:basedOn w:val="Normal"/>
    <w:link w:val="BalloonTextChar"/>
    <w:uiPriority w:val="99"/>
    <w:semiHidden/>
    <w:unhideWhenUsed/>
    <w:rsid w:val="0045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453"/>
    <w:rPr>
      <w:rFonts w:ascii="Tahoma" w:eastAsia="Calibri" w:hAnsi="Tahoma" w:cs="Tahoma"/>
      <w:sz w:val="16"/>
      <w:szCs w:val="16"/>
    </w:rPr>
  </w:style>
  <w:style w:type="paragraph" w:styleId="Header">
    <w:name w:val="header"/>
    <w:basedOn w:val="Normal"/>
    <w:link w:val="HeaderChar"/>
    <w:uiPriority w:val="99"/>
    <w:unhideWhenUsed/>
    <w:rsid w:val="00505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632"/>
    <w:rPr>
      <w:rFonts w:ascii="Calibri" w:eastAsia="Calibri" w:hAnsi="Calibri" w:cs="Times New Roman"/>
      <w:sz w:val="22"/>
    </w:rPr>
  </w:style>
  <w:style w:type="paragraph" w:styleId="Footer">
    <w:name w:val="footer"/>
    <w:basedOn w:val="Normal"/>
    <w:link w:val="FooterChar"/>
    <w:uiPriority w:val="99"/>
    <w:unhideWhenUsed/>
    <w:rsid w:val="00505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63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06F1976-7FFF-4EF8-A72B-E789E411BB93}">
  <ds:schemaRefs>
    <ds:schemaRef ds:uri="http://schemas.openxmlformats.org/officeDocument/2006/bibliography"/>
  </ds:schemaRefs>
</ds:datastoreItem>
</file>

<file path=customXml/itemProps2.xml><?xml version="1.0" encoding="utf-8"?>
<ds:datastoreItem xmlns:ds="http://schemas.openxmlformats.org/officeDocument/2006/customXml" ds:itemID="{0AA66CBB-F5F6-4AFA-9B3E-591D7F35CC4A}"/>
</file>

<file path=customXml/itemProps3.xml><?xml version="1.0" encoding="utf-8"?>
<ds:datastoreItem xmlns:ds="http://schemas.openxmlformats.org/officeDocument/2006/customXml" ds:itemID="{5D39714E-7171-476B-A012-55346085C150}"/>
</file>

<file path=customXml/itemProps4.xml><?xml version="1.0" encoding="utf-8"?>
<ds:datastoreItem xmlns:ds="http://schemas.openxmlformats.org/officeDocument/2006/customXml" ds:itemID="{D92A2D1E-9ECF-4487-9BEE-1F0EFE0FFF1A}"/>
</file>

<file path=docProps/app.xml><?xml version="1.0" encoding="utf-8"?>
<Properties xmlns="http://schemas.openxmlformats.org/officeDocument/2006/extended-properties" xmlns:vt="http://schemas.openxmlformats.org/officeDocument/2006/docPropsVTypes">
  <Template>Normal</Template>
  <TotalTime>3</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6</cp:revision>
  <cp:lastPrinted>2024-02-28T02:32:00Z</cp:lastPrinted>
  <dcterms:created xsi:type="dcterms:W3CDTF">2025-02-04T02:37:00Z</dcterms:created>
  <dcterms:modified xsi:type="dcterms:W3CDTF">2025-03-07T01:53:00Z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